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83" w:rsidRDefault="00DE2283" w:rsidP="00DE2283">
      <w:pPr>
        <w:rPr>
          <w:rFonts w:ascii="Times New Roman" w:hAnsi="Times New Roman" w:cs="Times New Roman"/>
          <w:b/>
          <w:sz w:val="28"/>
          <w:szCs w:val="28"/>
        </w:rPr>
      </w:pPr>
      <w:r w:rsidRPr="00AF55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11</w:t>
      </w:r>
      <w:r w:rsidRPr="00AF5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782"/>
        <w:gridCol w:w="4185"/>
        <w:gridCol w:w="6036"/>
        <w:gridCol w:w="2783"/>
      </w:tblGrid>
      <w:tr w:rsidR="00DE2283" w:rsidTr="00552039">
        <w:tc>
          <w:tcPr>
            <w:tcW w:w="1995" w:type="dxa"/>
          </w:tcPr>
          <w:p w:rsidR="00DE2283" w:rsidRDefault="00DE2283" w:rsidP="005520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5091" w:type="dxa"/>
          </w:tcPr>
          <w:p w:rsidR="00DE2283" w:rsidRDefault="00DE2283" w:rsidP="005520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3544" w:type="dxa"/>
          </w:tcPr>
          <w:p w:rsidR="00DE2283" w:rsidRDefault="00DE2283" w:rsidP="005520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544" w:type="dxa"/>
          </w:tcPr>
          <w:p w:rsidR="00DE2283" w:rsidRDefault="00DE2283" w:rsidP="005520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 до</w:t>
            </w:r>
          </w:p>
        </w:tc>
      </w:tr>
      <w:tr w:rsidR="00905511" w:rsidTr="00552039">
        <w:tc>
          <w:tcPr>
            <w:tcW w:w="1995" w:type="dxa"/>
          </w:tcPr>
          <w:p w:rsidR="00905511" w:rsidRDefault="00905511" w:rsidP="005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17.12.2021</w:t>
            </w:r>
          </w:p>
        </w:tc>
        <w:tc>
          <w:tcPr>
            <w:tcW w:w="5091" w:type="dxa"/>
          </w:tcPr>
          <w:p w:rsidR="00905511" w:rsidRDefault="00905511" w:rsidP="00552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Общегосударственная система противодействию экстремизму, терроризму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наркотизму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ДНР и РФ</w:t>
            </w:r>
          </w:p>
        </w:tc>
        <w:tc>
          <w:tcPr>
            <w:tcW w:w="3544" w:type="dxa"/>
          </w:tcPr>
          <w:p w:rsidR="004D33A3" w:rsidRPr="004D33A3" w:rsidRDefault="004D33A3" w:rsidP="004D3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33A3">
              <w:rPr>
                <w:rFonts w:ascii="Times New Roman" w:hAnsi="Times New Roman" w:cs="Times New Roman"/>
                <w:sz w:val="28"/>
                <w:szCs w:val="28"/>
              </w:rPr>
              <w:t>ыучить конспект</w:t>
            </w:r>
            <w:r w:rsidR="008171C0">
              <w:rPr>
                <w:rFonts w:ascii="Times New Roman" w:hAnsi="Times New Roman" w:cs="Times New Roman"/>
                <w:sz w:val="28"/>
                <w:szCs w:val="28"/>
              </w:rPr>
              <w:t xml:space="preserve"> (в документе)</w:t>
            </w:r>
            <w:r w:rsidRPr="004D33A3">
              <w:rPr>
                <w:rFonts w:ascii="Times New Roman" w:hAnsi="Times New Roman" w:cs="Times New Roman"/>
                <w:sz w:val="28"/>
                <w:szCs w:val="28"/>
              </w:rPr>
              <w:t>, найти в интернете примеры проявления экстремизма и терроризма</w:t>
            </w:r>
          </w:p>
          <w:p w:rsidR="004D33A3" w:rsidRPr="004D33A3" w:rsidRDefault="004D33A3" w:rsidP="004D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11" w:rsidRDefault="00905511" w:rsidP="000D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5511" w:rsidRDefault="00A01605" w:rsidP="005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21.12.2021</w:t>
            </w:r>
          </w:p>
        </w:tc>
      </w:tr>
      <w:tr w:rsidR="00646270" w:rsidTr="00552039">
        <w:tc>
          <w:tcPr>
            <w:tcW w:w="1995" w:type="dxa"/>
          </w:tcPr>
          <w:p w:rsidR="00646270" w:rsidRDefault="00E862D7" w:rsidP="005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  <w:r w:rsidR="00646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38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62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091" w:type="dxa"/>
          </w:tcPr>
          <w:p w:rsidR="00646270" w:rsidRDefault="00646270" w:rsidP="00552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индивидуальной,  коллективной защиты и приборы индивидуального дозиметрического контроля. Чрезвычайные ситуации мирного и военного времени. Сигналы оповещения о ЧС в мирное и военное время</w:t>
            </w:r>
          </w:p>
        </w:tc>
        <w:tc>
          <w:tcPr>
            <w:tcW w:w="3544" w:type="dxa"/>
          </w:tcPr>
          <w:p w:rsidR="00646270" w:rsidRDefault="000D7D74" w:rsidP="000D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 тему, написать краткий конспект. Материал  (в документе)</w:t>
            </w:r>
          </w:p>
        </w:tc>
        <w:tc>
          <w:tcPr>
            <w:tcW w:w="3544" w:type="dxa"/>
          </w:tcPr>
          <w:p w:rsidR="00646270" w:rsidRDefault="000D7D74" w:rsidP="005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07.12.2021</w:t>
            </w:r>
          </w:p>
        </w:tc>
      </w:tr>
      <w:tr w:rsidR="0076774B" w:rsidTr="00552039">
        <w:tc>
          <w:tcPr>
            <w:tcW w:w="1995" w:type="dxa"/>
          </w:tcPr>
          <w:p w:rsidR="0076774B" w:rsidRDefault="0076774B" w:rsidP="005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23.11.2021</w:t>
            </w:r>
          </w:p>
        </w:tc>
        <w:tc>
          <w:tcPr>
            <w:tcW w:w="5091" w:type="dxa"/>
          </w:tcPr>
          <w:p w:rsidR="0076774B" w:rsidRDefault="0076774B" w:rsidP="00552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Нормативные правовые акты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ответственности за асоциальное поведение на транспорте. Модель личного безопасного поведения в повседневной жизнедеятельности и в опасных чрезвычайных ситуациях на транспорте</w:t>
            </w:r>
          </w:p>
        </w:tc>
        <w:tc>
          <w:tcPr>
            <w:tcW w:w="3544" w:type="dxa"/>
          </w:tcPr>
          <w:p w:rsidR="0076774B" w:rsidRDefault="00F8205F" w:rsidP="00BE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материал и написать конспект. Материал темы (в документе)</w:t>
            </w:r>
          </w:p>
        </w:tc>
        <w:tc>
          <w:tcPr>
            <w:tcW w:w="3544" w:type="dxa"/>
          </w:tcPr>
          <w:p w:rsidR="0076774B" w:rsidRDefault="00F8205F" w:rsidP="005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28.11.2021</w:t>
            </w:r>
          </w:p>
        </w:tc>
      </w:tr>
      <w:tr w:rsidR="00FB0341" w:rsidTr="00552039">
        <w:tc>
          <w:tcPr>
            <w:tcW w:w="1995" w:type="dxa"/>
          </w:tcPr>
          <w:p w:rsidR="00FB0341" w:rsidRDefault="00FB0341" w:rsidP="005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16.11.2021</w:t>
            </w:r>
          </w:p>
        </w:tc>
        <w:tc>
          <w:tcPr>
            <w:tcW w:w="5091" w:type="dxa"/>
          </w:tcPr>
          <w:p w:rsidR="00FB0341" w:rsidRDefault="00FB0341" w:rsidP="00552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 обстановка. Оценка уровня безопасности. Личное безопасное  поведение в повседневной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жизнедеятельности и при ухудшении экологической обстановки. Определение  ответственности за противоправные действия и асоциальное поведение во время занятий современными молодежными хобби</w:t>
            </w:r>
          </w:p>
        </w:tc>
        <w:tc>
          <w:tcPr>
            <w:tcW w:w="3544" w:type="dxa"/>
          </w:tcPr>
          <w:p w:rsidR="00FB0341" w:rsidRDefault="00D85C8A" w:rsidP="00BE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Выучить тему (в документе). Написать краткий конспект. Видео </w:t>
            </w:r>
          </w:p>
          <w:p w:rsidR="00D85C8A" w:rsidRDefault="00D85C8A" w:rsidP="00BE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8A">
              <w:rPr>
                <w:rFonts w:ascii="Times New Roman" w:hAnsi="Times New Roman" w:cs="Times New Roman"/>
                <w:sz w:val="28"/>
                <w:szCs w:val="28"/>
              </w:rPr>
              <w:t>https://www.youtube.com/watch?v=qnpr9iwBWSU</w:t>
            </w:r>
          </w:p>
        </w:tc>
        <w:tc>
          <w:tcPr>
            <w:tcW w:w="3544" w:type="dxa"/>
          </w:tcPr>
          <w:p w:rsidR="00FB0341" w:rsidRDefault="00D85C8A" w:rsidP="005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23.11.2021</w:t>
            </w:r>
          </w:p>
        </w:tc>
      </w:tr>
      <w:tr w:rsidR="00DE2283" w:rsidTr="00552039">
        <w:tc>
          <w:tcPr>
            <w:tcW w:w="1995" w:type="dxa"/>
          </w:tcPr>
          <w:p w:rsidR="00DE2283" w:rsidRDefault="00DE2283" w:rsidP="005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09.11.2021</w:t>
            </w:r>
          </w:p>
        </w:tc>
        <w:tc>
          <w:tcPr>
            <w:tcW w:w="5091" w:type="dxa"/>
          </w:tcPr>
          <w:p w:rsidR="00DE2283" w:rsidRPr="00A84F27" w:rsidRDefault="00DE2283" w:rsidP="00552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гражданской обороны. Средства индивидуальной защиты.</w:t>
            </w:r>
          </w:p>
        </w:tc>
        <w:tc>
          <w:tcPr>
            <w:tcW w:w="3544" w:type="dxa"/>
          </w:tcPr>
          <w:p w:rsidR="00DE2283" w:rsidRDefault="00BE56BD" w:rsidP="00BE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учебник с.184 – 186, 205-215. </w:t>
            </w:r>
            <w:r w:rsidR="00DE2283">
              <w:rPr>
                <w:rFonts w:ascii="Times New Roman" w:hAnsi="Times New Roman" w:cs="Times New Roman"/>
                <w:sz w:val="28"/>
                <w:szCs w:val="28"/>
              </w:rPr>
              <w:t>Написать краткий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E2283" w:rsidRDefault="00D85C8A" w:rsidP="005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E56B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DE2283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</w:tr>
      <w:tr w:rsidR="00DE2283" w:rsidTr="00552039">
        <w:tc>
          <w:tcPr>
            <w:tcW w:w="1995" w:type="dxa"/>
          </w:tcPr>
          <w:p w:rsidR="00DE2283" w:rsidRDefault="00DE2283" w:rsidP="005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02.11.2021</w:t>
            </w:r>
          </w:p>
        </w:tc>
        <w:tc>
          <w:tcPr>
            <w:tcW w:w="5091" w:type="dxa"/>
          </w:tcPr>
          <w:p w:rsidR="00DE2283" w:rsidRPr="00A84F27" w:rsidRDefault="00DE2283" w:rsidP="005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 сроки прохождения службы по призыву, контракту и альтернативной гражданской службы</w:t>
            </w:r>
          </w:p>
        </w:tc>
        <w:tc>
          <w:tcPr>
            <w:tcW w:w="3544" w:type="dxa"/>
          </w:tcPr>
          <w:p w:rsidR="00DE2283" w:rsidRDefault="00DE2283" w:rsidP="005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учебник §2 с. 33-36, написать конспект лекции (в документе)</w:t>
            </w:r>
          </w:p>
        </w:tc>
        <w:tc>
          <w:tcPr>
            <w:tcW w:w="3544" w:type="dxa"/>
          </w:tcPr>
          <w:p w:rsidR="00DE2283" w:rsidRDefault="00D85C8A" w:rsidP="005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E2283">
              <w:rPr>
                <w:rFonts w:ascii="Times New Roman" w:hAnsi="Times New Roman" w:cs="Times New Roman"/>
                <w:sz w:val="28"/>
                <w:szCs w:val="28"/>
              </w:rPr>
              <w:t xml:space="preserve"> 08.11.2021</w:t>
            </w:r>
          </w:p>
        </w:tc>
      </w:tr>
    </w:tbl>
    <w:p w:rsidR="007E0124" w:rsidRDefault="007E0124" w:rsidP="00DE2283"/>
    <w:p w:rsidR="007E0124" w:rsidRDefault="007E0124" w:rsidP="00DE2283"/>
    <w:p w:rsidR="007E0124" w:rsidRDefault="007E0124" w:rsidP="00DE2283"/>
    <w:p w:rsidR="000E2DE9" w:rsidRDefault="000E2DE9" w:rsidP="00DE2283"/>
    <w:p w:rsidR="000E2DE9" w:rsidRDefault="000E2DE9" w:rsidP="00DE2283"/>
    <w:p w:rsidR="000E2DE9" w:rsidRDefault="000E2DE9" w:rsidP="00DE2283"/>
    <w:p w:rsidR="000E2DE9" w:rsidRDefault="000E2DE9" w:rsidP="00DE2283"/>
    <w:p w:rsidR="000E2DE9" w:rsidRDefault="000E2DE9" w:rsidP="00DE2283"/>
    <w:p w:rsidR="000E2DE9" w:rsidRDefault="000E2DE9" w:rsidP="00DE2283"/>
    <w:p w:rsidR="000E2DE9" w:rsidRPr="00257F01" w:rsidRDefault="000E2DE9" w:rsidP="000E2DE9">
      <w:pPr>
        <w:pStyle w:val="a4"/>
        <w:shd w:val="clear" w:color="auto" w:fill="FFFFFF"/>
        <w:spacing w:before="120" w:beforeAutospacing="0" w:after="312" w:afterAutospacing="0"/>
        <w:rPr>
          <w:color w:val="000000"/>
        </w:rPr>
      </w:pPr>
      <w:r w:rsidRPr="00257F01">
        <w:rPr>
          <w:color w:val="000000"/>
        </w:rPr>
        <w:lastRenderedPageBreak/>
        <w:t>Правовая основа борьбы с экстремизмом и терроризмом</w:t>
      </w:r>
    </w:p>
    <w:p w:rsidR="000E2DE9" w:rsidRPr="00257F01" w:rsidRDefault="000E2DE9" w:rsidP="000E2DE9">
      <w:pPr>
        <w:pStyle w:val="a4"/>
        <w:shd w:val="clear" w:color="auto" w:fill="FFFFFF"/>
        <w:spacing w:before="120" w:beforeAutospacing="0" w:after="312" w:afterAutospacing="0"/>
        <w:rPr>
          <w:color w:val="000000"/>
        </w:rPr>
      </w:pPr>
      <w:r w:rsidRPr="00257F01">
        <w:rPr>
          <w:color w:val="000000"/>
        </w:rPr>
        <w:t>Экстремизм и терроризм в любых формах своих проявлений превратились в одну из самых опасных проблем, с которыми человечество вошло в XXI столетие.</w:t>
      </w:r>
    </w:p>
    <w:p w:rsidR="000E2DE9" w:rsidRPr="00257F01" w:rsidRDefault="000E2DE9" w:rsidP="000E2DE9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257F01">
        <w:rPr>
          <w:color w:val="000000"/>
        </w:rPr>
        <w:t xml:space="preserve">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</w:t>
      </w:r>
      <w:proofErr w:type="spellStart"/>
      <w:r w:rsidRPr="00257F01">
        <w:rPr>
          <w:color w:val="000000"/>
        </w:rPr>
        <w:t>этно-конфессиональных</w:t>
      </w:r>
      <w:proofErr w:type="spellEnd"/>
      <w:r w:rsidRPr="00257F01">
        <w:rPr>
          <w:color w:val="000000"/>
        </w:rPr>
        <w:t xml:space="preserve">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безопасности на государственном уровне.</w:t>
      </w:r>
    </w:p>
    <w:p w:rsidR="000E2DE9" w:rsidRPr="00257F01" w:rsidRDefault="000E2DE9" w:rsidP="000E2DE9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257F01">
        <w:rPr>
          <w:color w:val="000000"/>
        </w:rPr>
        <w:t>Российское законодательство, как и международное, ориентировано на охрану прав личности, обеспечение стабильности государственных структур.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0E2DE9" w:rsidRPr="00257F01" w:rsidRDefault="000E2DE9" w:rsidP="000E2DE9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257F01">
        <w:rPr>
          <w:color w:val="000000"/>
        </w:rPr>
        <w:t>Правовую основу борьбы с экстремизмом и терроризмом составляют: Конституция Российской Федерации, Уголовный кодекс Российской Федерации, Кодекс Российской Федерации об административных правонарушениях, Федеральные Законы: «О противодействии экстремистской деятельности», «О противодействии терроризму», «О прокуратуре Российской Федерации», «О чрезвычайном положении», «О политических партиях», «Об общественных объединениях», Концепция «Противодействия терроризма в Российской Федерации».</w:t>
      </w:r>
    </w:p>
    <w:p w:rsidR="000E2DE9" w:rsidRPr="00257F01" w:rsidRDefault="000E2DE9" w:rsidP="000E2DE9">
      <w:pPr>
        <w:rPr>
          <w:color w:val="000000"/>
          <w:shd w:val="clear" w:color="auto" w:fill="FFFFFF"/>
        </w:rPr>
      </w:pPr>
      <w:r w:rsidRPr="00257F01">
        <w:rPr>
          <w:color w:val="000000"/>
          <w:shd w:val="clear" w:color="auto" w:fill="FFFFFF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рассматривается в качестве отягчающего обстоятельства. </w:t>
      </w:r>
    </w:p>
    <w:p w:rsidR="000E2DE9" w:rsidRPr="00257F01" w:rsidRDefault="000E2DE9" w:rsidP="000E2DE9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257F01">
        <w:rPr>
          <w:color w:val="000000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0E2DE9" w:rsidRPr="00257F01" w:rsidRDefault="000E2DE9" w:rsidP="000E2DE9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257F01">
        <w:rPr>
          <w:color w:val="000000"/>
        </w:rPr>
        <w:t xml:space="preserve">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</w:t>
      </w:r>
      <w:proofErr w:type="spellStart"/>
      <w:r w:rsidRPr="00257F01">
        <w:rPr>
          <w:color w:val="000000"/>
        </w:rPr>
        <w:t>антисоциальных</w:t>
      </w:r>
      <w:proofErr w:type="spellEnd"/>
      <w:r w:rsidRPr="00257F01">
        <w:rPr>
          <w:color w:val="000000"/>
        </w:rPr>
        <w:t xml:space="preserve">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</w:p>
    <w:p w:rsidR="000E2DE9" w:rsidRPr="00257F01" w:rsidRDefault="000E2DE9" w:rsidP="000E2DE9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257F01">
        <w:rPr>
          <w:color w:val="000000"/>
        </w:rPr>
        <w:lastRenderedPageBreak/>
        <w:t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</w:p>
    <w:p w:rsidR="000E2DE9" w:rsidRPr="00257F01" w:rsidRDefault="000E2DE9" w:rsidP="000E2DE9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257F01">
        <w:rPr>
          <w:color w:val="000000"/>
        </w:rPr>
        <w:t>Безусловно, проводить профилактику экстремизма и терроризма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</w:p>
    <w:p w:rsidR="000E2DE9" w:rsidRPr="00257F01" w:rsidRDefault="000E2DE9" w:rsidP="000E2DE9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257F01">
        <w:rPr>
          <w:color w:val="000000"/>
        </w:rPr>
        <w:t>Первое -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0E2DE9" w:rsidRPr="00257F01" w:rsidRDefault="000E2DE9" w:rsidP="000E2DE9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257F01">
        <w:rPr>
          <w:color w:val="000000"/>
        </w:rPr>
        <w:t>Второе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0E2DE9" w:rsidRPr="00257F01" w:rsidRDefault="000E2DE9" w:rsidP="000E2DE9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257F01">
        <w:rPr>
          <w:color w:val="000000"/>
        </w:rPr>
        <w:t>Третье -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</w:p>
    <w:p w:rsidR="000E2DE9" w:rsidRPr="00257F01" w:rsidRDefault="000E2DE9" w:rsidP="000E2DE9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257F01">
        <w:rPr>
          <w:color w:val="000000"/>
        </w:rPr>
        <w:t>Четвертое -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</w:t>
      </w:r>
    </w:p>
    <w:p w:rsidR="000E2DE9" w:rsidRPr="00257F01" w:rsidRDefault="000E2DE9" w:rsidP="000E2DE9">
      <w:pPr>
        <w:rPr>
          <w:color w:val="000000"/>
          <w:shd w:val="clear" w:color="auto" w:fill="FFFFFF"/>
        </w:rPr>
      </w:pPr>
      <w:r w:rsidRPr="00257F01">
        <w:rPr>
          <w:color w:val="000000"/>
          <w:shd w:val="clear" w:color="auto" w:fill="FFFFFF"/>
        </w:rPr>
        <w:lastRenderedPageBreak/>
        <w:t xml:space="preserve">В настоящее время во всемирной сети представлены практически все типы организаций, применяющих в своей деятельности </w:t>
      </w:r>
      <w:proofErr w:type="spellStart"/>
      <w:r w:rsidRPr="00257F01">
        <w:rPr>
          <w:color w:val="000000"/>
          <w:shd w:val="clear" w:color="auto" w:fill="FFFFFF"/>
        </w:rPr>
        <w:t>экстремисткие</w:t>
      </w:r>
      <w:proofErr w:type="spellEnd"/>
      <w:r w:rsidRPr="00257F01">
        <w:rPr>
          <w:color w:val="000000"/>
          <w:shd w:val="clear" w:color="auto" w:fill="FFFFFF"/>
        </w:rPr>
        <w:t xml:space="preserve"> и террористические методы. Число сайтов, содержащих материалы экстремистского характера, превышает семь тысяч, в том числе более ста пятидесяти русскоязычных, и оно постоянно растет.</w:t>
      </w:r>
    </w:p>
    <w:p w:rsidR="000E2DE9" w:rsidRPr="00257F01" w:rsidRDefault="000E2DE9" w:rsidP="000E2DE9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257F01">
        <w:rPr>
          <w:color w:val="000000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0E2DE9" w:rsidRPr="00257F01" w:rsidRDefault="000E2DE9" w:rsidP="000E2DE9">
      <w:pPr>
        <w:spacing w:after="0" w:line="240" w:lineRule="auto"/>
        <w:ind w:left="720"/>
      </w:pPr>
      <w:r w:rsidRPr="00257F01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 xml:space="preserve">:  </w:t>
      </w:r>
      <w:r w:rsidRPr="00257F01">
        <w:t>выучить конспект, най</w:t>
      </w:r>
      <w:r>
        <w:t>ти в интернете примеры проявления экстремизма и терроризма</w:t>
      </w:r>
    </w:p>
    <w:p w:rsidR="000E2DE9" w:rsidRDefault="000E2DE9" w:rsidP="00DE2283"/>
    <w:tbl>
      <w:tblPr>
        <w:tblW w:w="142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95"/>
        <w:gridCol w:w="3780"/>
        <w:gridCol w:w="7875"/>
      </w:tblGrid>
      <w:tr w:rsidR="00116873" w:rsidRPr="008224A6" w:rsidTr="00AF5E98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16873" w:rsidRPr="008224A6" w:rsidRDefault="00116873" w:rsidP="00AF5E98">
            <w:pPr>
              <w:pStyle w:val="4"/>
              <w:spacing w:before="0" w:beforeAutospacing="0" w:after="0" w:afterAutospacing="0" w:line="408" w:lineRule="atLeas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224A6">
              <w:rPr>
                <w:b w:val="0"/>
                <w:bCs w:val="0"/>
                <w:color w:val="000000"/>
                <w:sz w:val="20"/>
                <w:szCs w:val="20"/>
              </w:rPr>
              <w:t>Внешние признаки:</w:t>
            </w:r>
          </w:p>
          <w:p w:rsidR="00116873" w:rsidRPr="008224A6" w:rsidRDefault="00116873" w:rsidP="00116873">
            <w:pPr>
              <w:numPr>
                <w:ilvl w:val="0"/>
                <w:numId w:val="9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бледность кожи;</w:t>
            </w:r>
          </w:p>
          <w:p w:rsidR="00116873" w:rsidRPr="008224A6" w:rsidRDefault="00116873" w:rsidP="00116873">
            <w:pPr>
              <w:numPr>
                <w:ilvl w:val="0"/>
                <w:numId w:val="9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расширенные или суженные зрачки;</w:t>
            </w:r>
          </w:p>
          <w:p w:rsidR="00116873" w:rsidRPr="008224A6" w:rsidRDefault="00116873" w:rsidP="00116873">
            <w:pPr>
              <w:numPr>
                <w:ilvl w:val="0"/>
                <w:numId w:val="9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покрасневшие или мутные глаза;</w:t>
            </w:r>
          </w:p>
          <w:p w:rsidR="00116873" w:rsidRPr="008224A6" w:rsidRDefault="00116873" w:rsidP="00116873">
            <w:pPr>
              <w:numPr>
                <w:ilvl w:val="0"/>
                <w:numId w:val="9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замедленная речь;</w:t>
            </w:r>
          </w:p>
          <w:p w:rsidR="00116873" w:rsidRPr="008224A6" w:rsidRDefault="00116873" w:rsidP="00116873">
            <w:pPr>
              <w:numPr>
                <w:ilvl w:val="0"/>
                <w:numId w:val="9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плохая координация движений</w:t>
            </w:r>
          </w:p>
        </w:tc>
        <w:tc>
          <w:tcPr>
            <w:tcW w:w="37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16873" w:rsidRPr="008224A6" w:rsidRDefault="00116873" w:rsidP="00AF5E98">
            <w:pPr>
              <w:pStyle w:val="4"/>
              <w:spacing w:before="0" w:beforeAutospacing="0" w:after="0" w:afterAutospacing="0" w:line="408" w:lineRule="atLeas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224A6">
              <w:rPr>
                <w:b w:val="0"/>
                <w:bCs w:val="0"/>
                <w:color w:val="000000"/>
                <w:sz w:val="20"/>
                <w:szCs w:val="20"/>
              </w:rPr>
              <w:t>Поведенческие признаки:</w:t>
            </w:r>
          </w:p>
          <w:p w:rsidR="00116873" w:rsidRPr="008224A6" w:rsidRDefault="00116873" w:rsidP="00116873">
            <w:pPr>
              <w:numPr>
                <w:ilvl w:val="0"/>
                <w:numId w:val="10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увеличивающееся безразличие к происходящему рядом;</w:t>
            </w:r>
          </w:p>
          <w:p w:rsidR="00116873" w:rsidRPr="008224A6" w:rsidRDefault="00116873" w:rsidP="00116873">
            <w:pPr>
              <w:numPr>
                <w:ilvl w:val="0"/>
                <w:numId w:val="10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уходы из дома и прогулы в школе;</w:t>
            </w:r>
          </w:p>
          <w:p w:rsidR="00116873" w:rsidRPr="008224A6" w:rsidRDefault="00116873" w:rsidP="00116873">
            <w:pPr>
              <w:numPr>
                <w:ilvl w:val="0"/>
                <w:numId w:val="10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трудность в сосредоточении, ухудшение памяти;</w:t>
            </w:r>
          </w:p>
          <w:p w:rsidR="00116873" w:rsidRPr="008224A6" w:rsidRDefault="00116873" w:rsidP="00116873">
            <w:pPr>
              <w:numPr>
                <w:ilvl w:val="0"/>
                <w:numId w:val="10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неадекватная реакция на критику;</w:t>
            </w:r>
          </w:p>
          <w:p w:rsidR="00116873" w:rsidRPr="008224A6" w:rsidRDefault="00116873" w:rsidP="00116873">
            <w:pPr>
              <w:numPr>
                <w:ilvl w:val="0"/>
                <w:numId w:val="10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частая и неожиданная смена настроения;</w:t>
            </w:r>
          </w:p>
          <w:p w:rsidR="00116873" w:rsidRPr="008224A6" w:rsidRDefault="00116873" w:rsidP="00116873">
            <w:pPr>
              <w:numPr>
                <w:ilvl w:val="0"/>
                <w:numId w:val="10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необычные просьбы дать денег;</w:t>
            </w:r>
          </w:p>
          <w:p w:rsidR="00116873" w:rsidRPr="008224A6" w:rsidRDefault="00116873" w:rsidP="00116873">
            <w:pPr>
              <w:numPr>
                <w:ilvl w:val="0"/>
                <w:numId w:val="10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 xml:space="preserve">пропажа из дома ценностей, </w:t>
            </w:r>
            <w:r w:rsidRPr="008224A6">
              <w:rPr>
                <w:color w:val="000000"/>
                <w:sz w:val="20"/>
                <w:szCs w:val="20"/>
              </w:rPr>
              <w:lastRenderedPageBreak/>
              <w:t>одежды и др. вещей;</w:t>
            </w:r>
          </w:p>
          <w:p w:rsidR="00116873" w:rsidRPr="008224A6" w:rsidRDefault="00116873" w:rsidP="00116873">
            <w:pPr>
              <w:numPr>
                <w:ilvl w:val="0"/>
                <w:numId w:val="10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частые необъяснимые телефонные звонки;</w:t>
            </w:r>
          </w:p>
          <w:p w:rsidR="00116873" w:rsidRPr="008224A6" w:rsidRDefault="00116873" w:rsidP="00116873">
            <w:pPr>
              <w:numPr>
                <w:ilvl w:val="0"/>
                <w:numId w:val="10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появление новых подозрительных друзей;</w:t>
            </w:r>
          </w:p>
          <w:p w:rsidR="00116873" w:rsidRPr="008224A6" w:rsidRDefault="00116873" w:rsidP="00116873">
            <w:pPr>
              <w:numPr>
                <w:ilvl w:val="0"/>
                <w:numId w:val="10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потеря аппетита, похудение, иногда чрезмерное потребление пищи;</w:t>
            </w:r>
          </w:p>
          <w:p w:rsidR="00116873" w:rsidRPr="008224A6" w:rsidRDefault="00116873" w:rsidP="00116873">
            <w:pPr>
              <w:numPr>
                <w:ilvl w:val="0"/>
                <w:numId w:val="10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хронический кашель</w:t>
            </w:r>
          </w:p>
        </w:tc>
        <w:tc>
          <w:tcPr>
            <w:tcW w:w="7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16873" w:rsidRPr="008224A6" w:rsidRDefault="00116873" w:rsidP="00AF5E98">
            <w:pPr>
              <w:pStyle w:val="4"/>
              <w:spacing w:before="0" w:beforeAutospacing="0" w:after="0" w:afterAutospacing="0" w:line="408" w:lineRule="atLeas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224A6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Признаки – улики:</w:t>
            </w:r>
          </w:p>
          <w:p w:rsidR="00116873" w:rsidRPr="008224A6" w:rsidRDefault="00116873" w:rsidP="00116873">
            <w:pPr>
              <w:numPr>
                <w:ilvl w:val="0"/>
                <w:numId w:val="11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следы от уколов, порезы, синяки;</w:t>
            </w:r>
          </w:p>
          <w:p w:rsidR="00116873" w:rsidRDefault="00116873" w:rsidP="00116873">
            <w:pPr>
              <w:numPr>
                <w:ilvl w:val="0"/>
                <w:numId w:val="11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свёрнутые в трубочку бумажки,</w:t>
            </w:r>
          </w:p>
          <w:p w:rsidR="00116873" w:rsidRDefault="00116873" w:rsidP="00116873">
            <w:pPr>
              <w:numPr>
                <w:ilvl w:val="0"/>
                <w:numId w:val="11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 xml:space="preserve"> маленькие ложечки, капсулы, </w:t>
            </w:r>
          </w:p>
          <w:p w:rsidR="00116873" w:rsidRPr="008224A6" w:rsidRDefault="00116873" w:rsidP="00116873">
            <w:pPr>
              <w:numPr>
                <w:ilvl w:val="0"/>
                <w:numId w:val="11"/>
              </w:numPr>
              <w:spacing w:before="150" w:after="150" w:line="408" w:lineRule="atLeast"/>
              <w:rPr>
                <w:color w:val="000000"/>
                <w:sz w:val="20"/>
                <w:szCs w:val="20"/>
              </w:rPr>
            </w:pPr>
            <w:r w:rsidRPr="008224A6">
              <w:rPr>
                <w:color w:val="000000"/>
                <w:sz w:val="20"/>
                <w:szCs w:val="20"/>
              </w:rPr>
              <w:t>бутылки, пузырьки</w:t>
            </w:r>
          </w:p>
        </w:tc>
      </w:tr>
    </w:tbl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E862D7" w:rsidRDefault="00E862D7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К уроку  03.12.2021</w:t>
      </w:r>
    </w:p>
    <w:p w:rsidR="00514506" w:rsidRDefault="00514506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E0124" w:rsidRPr="003E7269" w:rsidRDefault="00514506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ОБЖ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E7269">
        <w:rPr>
          <w:b/>
          <w:color w:val="000000"/>
        </w:rPr>
        <w:t>Урок  №</w:t>
      </w:r>
    </w:p>
    <w:p w:rsidR="00514506" w:rsidRDefault="00514506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14506" w:rsidRDefault="00514506" w:rsidP="0051450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 w:rsidRPr="00456299">
        <w:t>Н</w:t>
      </w:r>
      <w:r>
        <w:t>ормативно- правовая база ГО  ДНР  состоит из закона «О гражданской обороне»,</w:t>
      </w:r>
    </w:p>
    <w:p w:rsidR="00514506" w:rsidRPr="00456299" w:rsidRDefault="00514506" w:rsidP="0051450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 ряда постановлений и приказов.</w:t>
      </w:r>
    </w:p>
    <w:p w:rsidR="00514506" w:rsidRPr="00D2249E" w:rsidRDefault="00514506" w:rsidP="0051450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  <w:rPr>
          <w:b/>
        </w:rPr>
      </w:pPr>
      <w:proofErr w:type="gramStart"/>
      <w:r w:rsidRPr="00D2249E">
        <w:rPr>
          <w:b/>
        </w:rPr>
        <w:t>З</w:t>
      </w:r>
      <w:proofErr w:type="gramEnd"/>
      <w:r w:rsidRPr="00D2249E">
        <w:rPr>
          <w:b/>
        </w:rPr>
        <w:t xml:space="preserve"> А К О Н «О ГРАЖДАНСКОЙ ОБОРОНЕ» </w:t>
      </w:r>
    </w:p>
    <w:p w:rsidR="00514506" w:rsidRDefault="00514506" w:rsidP="0051450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proofErr w:type="gramStart"/>
      <w:r>
        <w:t>Принят</w:t>
      </w:r>
      <w:proofErr w:type="gramEnd"/>
      <w:r>
        <w:t xml:space="preserve"> Народным Советом Донецкой Народной Республики 13 февраля 2015 года (Постановление№I-56П-НС)</w:t>
      </w:r>
    </w:p>
    <w:p w:rsidR="00514506" w:rsidRDefault="00514506" w:rsidP="0051450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 Председатель Народного Совета Донецкой Народной Республики А.Е. </w:t>
      </w:r>
      <w:proofErr w:type="spellStart"/>
      <w:r>
        <w:t>Пургин</w:t>
      </w:r>
      <w:proofErr w:type="spellEnd"/>
      <w:r>
        <w:t xml:space="preserve"> </w:t>
      </w:r>
    </w:p>
    <w:p w:rsidR="00514506" w:rsidRDefault="00514506" w:rsidP="0051450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>Настоящий Закон определяет задачи, правовые основы их осуществления, полномочия республиканских органов исполнительной власти, муниципальных органов, руководителей предприятий, учреждений и организаций, права и обязанности граждан в области гражданской обороны.</w:t>
      </w:r>
    </w:p>
    <w:p w:rsidR="00514506" w:rsidRDefault="00514506" w:rsidP="0051450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 РАЗДЕЛ I. ОБЩИЕ ПОЛОЖЕНИЯ </w:t>
      </w:r>
    </w:p>
    <w:p w:rsidR="00514506" w:rsidRDefault="00514506" w:rsidP="0051450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Статья 1. Основные определения Гражданская оборона - система мероприятий по подготовке к защите и по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 мероприятия по гражданской обороне - организационные и специальные действия, осуществляемые в области гражданской обороны в соответствии с законами и иными нормативными правовыми актами Донецкой Народной Республики; </w:t>
      </w:r>
    </w:p>
    <w:p w:rsidR="00514506" w:rsidRDefault="00514506" w:rsidP="00514506">
      <w:r>
        <w:t>Раскрыть суть ЧС мирного и военного времени.</w:t>
      </w:r>
    </w:p>
    <w:p w:rsidR="00514506" w:rsidRPr="009E2F53" w:rsidRDefault="00514506" w:rsidP="00514506">
      <w:pPr>
        <w:spacing w:after="120"/>
        <w:jc w:val="both"/>
        <w:rPr>
          <w:b/>
          <w:bCs/>
          <w:color w:val="000000"/>
        </w:rPr>
      </w:pPr>
      <w:r w:rsidRPr="00DA6A99">
        <w:rPr>
          <w:color w:val="000000"/>
        </w:rPr>
        <w:t>В широком смысле под ЧС понимают внешне неожиданную, внезапно возникшую обстановку, характеризующуюся резким нарушением установившегося процесса или явления и оказывающую значительное отрицательное воздействие на жизнедеятельность населения, функционирование экономики, социальную сферу и природную среду, иными словами - совокупность проявлений дестабилизирующих факторов, нарушающих заданное функционирование социальной системы.</w:t>
      </w:r>
      <w:r w:rsidRPr="00DA6A99">
        <w:rPr>
          <w:rStyle w:val="apple-converted-space"/>
          <w:color w:val="000000"/>
        </w:rPr>
        <w:t> </w:t>
      </w:r>
      <w:r w:rsidRPr="00DA6A99">
        <w:rPr>
          <w:color w:val="000000"/>
        </w:rPr>
        <w:br/>
      </w:r>
      <w:r w:rsidRPr="00DA6A99">
        <w:rPr>
          <w:color w:val="000000"/>
        </w:rPr>
        <w:lastRenderedPageBreak/>
        <w:t>Под дестабилизирующим фактором понимается природное, антропогенное, биологическое, социальное или иное воздействие, угрожающее жизни и здоровья чел</w:t>
      </w:r>
      <w:r w:rsidRPr="00D02F03">
        <w:rPr>
          <w:b/>
          <w:bCs/>
          <w:color w:val="000000"/>
        </w:rPr>
        <w:t xml:space="preserve"> </w:t>
      </w:r>
      <w:r w:rsidRPr="009E2F53">
        <w:rPr>
          <w:b/>
          <w:bCs/>
          <w:color w:val="000000"/>
        </w:rPr>
        <w:t>Краткая характеристика ЧС природного происхождения.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color w:val="000000"/>
        </w:rPr>
        <w:t xml:space="preserve">К ЧС природного происхождения относят возникающие стихийные бедствия. </w:t>
      </w:r>
      <w:proofErr w:type="gramStart"/>
      <w:r w:rsidRPr="009E2F53">
        <w:rPr>
          <w:color w:val="000000"/>
        </w:rPr>
        <w:t>Наиболее характерными видами стихийных бедствий являются: землетрясения, наводнения, селевые потоки, оползни, лавины, ураганы, тайфуны, пожары и т.д.</w:t>
      </w:r>
      <w:proofErr w:type="gramEnd"/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b/>
          <w:bCs/>
          <w:color w:val="000000"/>
        </w:rPr>
        <w:t>Землетрясение</w:t>
      </w:r>
      <w:r w:rsidRPr="009E2F53">
        <w:rPr>
          <w:color w:val="000000"/>
        </w:rPr>
        <w:t xml:space="preserve"> – это сильные колебания земной коры, вызываемые тектоническими или вулканическими причинами, приводящие к разрушению зданий, сооружений, пожарам и человеческим жертвам. Согласно Международной сейсмической шкале силу землетрясения оценивают в баллах по 12-ти бальной шкале Рихтера.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b/>
          <w:bCs/>
          <w:color w:val="000000"/>
        </w:rPr>
        <w:t>Наводнение –</w:t>
      </w:r>
      <w:r w:rsidRPr="009E2F53">
        <w:rPr>
          <w:color w:val="000000"/>
        </w:rPr>
        <w:t xml:space="preserve"> это временное значительное затопление водой местности в результате подъема уровня воды в реках, озерах, водохранилищах, вызываемого различными причинами: сильное потепление ранней весной, выпадением ливневых дождей, прорыва плотин и т.д.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b/>
          <w:bCs/>
          <w:color w:val="000000"/>
        </w:rPr>
        <w:t xml:space="preserve">Оползни – </w:t>
      </w:r>
      <w:r w:rsidRPr="009E2F53">
        <w:rPr>
          <w:color w:val="000000"/>
        </w:rPr>
        <w:t>это скользящее смещение горных пород, верхних слоев земли и т.д. вниз по склону под влиянием силы тяжести. Они могут возникнуть и после землетрясений, а также на высоких берегах рек.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b/>
          <w:bCs/>
          <w:color w:val="000000"/>
        </w:rPr>
        <w:t>Снежные лавины, заносы и обледенения -</w:t>
      </w:r>
      <w:r w:rsidRPr="009E2F53">
        <w:rPr>
          <w:color w:val="000000"/>
        </w:rPr>
        <w:t xml:space="preserve"> это также проявление стихийных сил природы в зимний период. Они возникают в результате сильных снегопадов, метелей и влияют на работу коммунально-энергетических систем, транспорта и др.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b/>
          <w:bCs/>
          <w:color w:val="000000"/>
        </w:rPr>
        <w:t>Сели -</w:t>
      </w:r>
      <w:r w:rsidRPr="009E2F53">
        <w:rPr>
          <w:color w:val="000000"/>
        </w:rPr>
        <w:t xml:space="preserve"> это паводки с большой концентрацией камней, обломков горных пород. Они возникают в бассейнах небольших горных рек и вызываются, как правило, ливневыми осадками, интенсивным таянием снега, ледников.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b/>
          <w:bCs/>
          <w:color w:val="000000"/>
        </w:rPr>
        <w:t>Ураганы -</w:t>
      </w:r>
      <w:r w:rsidRPr="009E2F53">
        <w:rPr>
          <w:color w:val="000000"/>
        </w:rPr>
        <w:t xml:space="preserve"> это ветры, скорость которых превышает 32,6 м/с. Ураганами также называют тропические циклоны (скорость более 50 м/с.) и тайфуны, сопровождающиеся ливневыми дождями.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b/>
          <w:bCs/>
          <w:color w:val="000000"/>
        </w:rPr>
        <w:t>Пожары</w:t>
      </w:r>
      <w:r w:rsidRPr="009E2F53">
        <w:rPr>
          <w:color w:val="000000"/>
        </w:rPr>
        <w:t xml:space="preserve"> – это неконтролируемый процесс горения. Содержание будет изложено в отдельном вопросе.</w:t>
      </w:r>
    </w:p>
    <w:p w:rsidR="00514506" w:rsidRPr="009E2F53" w:rsidRDefault="00514506" w:rsidP="00514506">
      <w:pPr>
        <w:spacing w:after="120"/>
        <w:rPr>
          <w:b/>
          <w:bCs/>
          <w:color w:val="000000"/>
        </w:rPr>
      </w:pPr>
    </w:p>
    <w:p w:rsidR="00514506" w:rsidRPr="009E2F53" w:rsidRDefault="00514506" w:rsidP="00514506">
      <w:pPr>
        <w:spacing w:after="120"/>
        <w:jc w:val="both"/>
        <w:rPr>
          <w:b/>
          <w:bCs/>
          <w:color w:val="000000"/>
        </w:rPr>
      </w:pPr>
      <w:r w:rsidRPr="009E2F53">
        <w:rPr>
          <w:b/>
          <w:bCs/>
          <w:color w:val="000000"/>
        </w:rPr>
        <w:t>Краткая характеристика ЧС техногенного характера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color w:val="000000"/>
        </w:rPr>
        <w:t>К ЧС техногенного характера относят производственные аварии (катастрофы).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b/>
          <w:bCs/>
          <w:color w:val="000000"/>
        </w:rPr>
        <w:t xml:space="preserve">а) ЧС на объектах экономики </w:t>
      </w:r>
      <w:r w:rsidRPr="009E2F53">
        <w:rPr>
          <w:color w:val="000000"/>
        </w:rPr>
        <w:t xml:space="preserve">(как </w:t>
      </w:r>
      <w:proofErr w:type="gramStart"/>
      <w:r w:rsidRPr="009E2F53">
        <w:rPr>
          <w:color w:val="000000"/>
        </w:rPr>
        <w:t>правило</w:t>
      </w:r>
      <w:proofErr w:type="gramEnd"/>
      <w:r w:rsidRPr="009E2F53">
        <w:rPr>
          <w:color w:val="000000"/>
        </w:rPr>
        <w:t xml:space="preserve"> связаны с пожарами и взрывами): в зданиях, на коммуникациях и технологическом оборудовании; на объектах добычи, переработки и хранения ЛВЖ, взрывчатых веществ; на транспорте; в шахтах, подземных и горных выработках, метрополитенах; в зданиях, сооружениях жилого и др. назначения; на складах боезапаса; носителей вооружения, базирующихся вблизи населенных пунктов. 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b/>
          <w:bCs/>
          <w:color w:val="000000"/>
        </w:rPr>
        <w:lastRenderedPageBreak/>
        <w:t>б) ЧС, связанных с выбросами АХОВ, БОВ и авариями на промышленных очистных сооружениях</w:t>
      </w:r>
      <w:r w:rsidRPr="009E2F53">
        <w:rPr>
          <w:color w:val="000000"/>
        </w:rPr>
        <w:t>, относят такие виды аварий, которые могут возникнуть на предприятиях их производства, переработки и хранения, лабораториях НИИ, на транспорте, с химическими и бактериологическими боеприпасами и при утрате АХОВ, ОВ и БОВ.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b/>
          <w:bCs/>
          <w:color w:val="000000"/>
        </w:rPr>
        <w:t xml:space="preserve">в) Гидродинамические аварии и связанные с ними ЧС </w:t>
      </w:r>
      <w:r w:rsidRPr="009E2F53">
        <w:rPr>
          <w:color w:val="000000"/>
        </w:rPr>
        <w:t>в основном возникают вследствие аварий на гидротехнических сооружениях из-за их разрушения (прорыв).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b/>
          <w:bCs/>
          <w:color w:val="000000"/>
        </w:rPr>
        <w:t xml:space="preserve">г) ЧС из-за аварий (катастроф) с выбросом радиоактивных веществ в окружающую среду могут быть обусловлены: </w:t>
      </w:r>
      <w:r w:rsidRPr="009E2F53">
        <w:rPr>
          <w:color w:val="000000"/>
        </w:rPr>
        <w:t>аварией на АЭС,</w:t>
      </w:r>
      <w:r w:rsidRPr="009E2F53">
        <w:rPr>
          <w:b/>
          <w:bCs/>
          <w:color w:val="000000"/>
        </w:rPr>
        <w:t xml:space="preserve"> </w:t>
      </w:r>
      <w:r w:rsidRPr="009E2F53">
        <w:rPr>
          <w:color w:val="000000"/>
        </w:rPr>
        <w:t xml:space="preserve">утечкой радиоактивных газов на предприятиях ядерно-топливного цикла, аварией на ядерно-энергетических установках и т.д. </w:t>
      </w:r>
    </w:p>
    <w:p w:rsidR="00514506" w:rsidRPr="009E2F53" w:rsidRDefault="00514506" w:rsidP="00514506">
      <w:pPr>
        <w:spacing w:after="120"/>
        <w:rPr>
          <w:b/>
          <w:bCs/>
          <w:color w:val="000000"/>
        </w:rPr>
      </w:pPr>
    </w:p>
    <w:p w:rsidR="00514506" w:rsidRPr="009E2F53" w:rsidRDefault="00514506" w:rsidP="00514506">
      <w:pPr>
        <w:spacing w:after="120"/>
        <w:jc w:val="both"/>
        <w:rPr>
          <w:b/>
          <w:bCs/>
          <w:color w:val="000000"/>
        </w:rPr>
      </w:pPr>
      <w:r w:rsidRPr="009E2F53">
        <w:rPr>
          <w:b/>
          <w:bCs/>
          <w:color w:val="000000"/>
        </w:rPr>
        <w:t>Краткая характеристика ЧС биолого-социального (антропогенного) характера.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color w:val="000000"/>
        </w:rPr>
        <w:t>ЧС биолого-социального (антропогенного) характера классифицируются: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color w:val="000000"/>
        </w:rPr>
        <w:t xml:space="preserve">- ЧС, связанные с изменением состояния литосферы – суши (почвы, недр, ландшафта); 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color w:val="000000"/>
        </w:rPr>
        <w:t xml:space="preserve">- ЧС, связанные с изменением состояния и свойств атмосферы (воздушной среды); 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color w:val="000000"/>
        </w:rPr>
        <w:t>- ЧС, связанные с изменением состояния гидросферы (водной среды); состояния биосферы, инфекционной заболеваемости людей, животных (в том числе и диких) и растений.</w:t>
      </w:r>
    </w:p>
    <w:p w:rsidR="00514506" w:rsidRPr="009E2F53" w:rsidRDefault="00514506" w:rsidP="00514506">
      <w:pPr>
        <w:spacing w:after="120"/>
        <w:jc w:val="both"/>
        <w:rPr>
          <w:color w:val="000000"/>
        </w:rPr>
      </w:pPr>
      <w:r w:rsidRPr="009E2F53">
        <w:rPr>
          <w:color w:val="000000"/>
        </w:rPr>
        <w:t>Элементы среды, определяющие условия взаимодействия организмов, называются ЭКОЛОГИЧЕСКИМИ ФАКТОРАМИ.</w:t>
      </w:r>
    </w:p>
    <w:p w:rsidR="00514506" w:rsidRDefault="00514506" w:rsidP="00514506">
      <w:r>
        <w:t xml:space="preserve">Химическое оружие — это оружие массового поражения, действие которого основано на токсических свойствах отравляющих веществ и средства их применения: снаряды, ракеты, мины, авиационные бомбы, </w:t>
      </w:r>
      <w:proofErr w:type="spellStart"/>
      <w:r>
        <w:t>ВАПы</w:t>
      </w:r>
      <w:proofErr w:type="spellEnd"/>
      <w:r>
        <w:t xml:space="preserve"> (выливные авиационные приборы). Сильнодействующими ядовитыми веществами (СДЯВ) называются химические соединения, которые в определенных количествах, превышающих ПДК, оказывают вредное воздействие на людей, сельскохозяйственных животных, растения, вызывая у них поражения различной степени.</w:t>
      </w:r>
    </w:p>
    <w:p w:rsidR="00514506" w:rsidRDefault="00514506" w:rsidP="00514506">
      <w:r>
        <w:t xml:space="preserve"> СДЯВ могут быть элементами технологического процесса (аммиак, хлор, серная и азотная кислоты, фтористый водород) и могут образовываться при пожарах на объектах народного хозяйства (оксид углерода, оксид азота, хлористый водород, сернистый газ). Поражающее действие СДЯВ на людей возможно как в результате попадания таких веществ в капельножидком виде на кожу человека, так и в результате вдыхания их паров. По токсическим свойствам СДЯВ в основном относятся к группе веществ обще ядовитого и удушающего действия. </w:t>
      </w:r>
    </w:p>
    <w:p w:rsidR="00514506" w:rsidRDefault="00514506" w:rsidP="00514506">
      <w:r>
        <w:t>Симптомами отравления ими в большинстве случаев являются головная боль, головокружение, потемнение в глазах, шум в ушах, нарастающая слабость, одышка, тошнота, рвота, а при сильных отравления</w:t>
      </w:r>
      <w:proofErr w:type="gramStart"/>
      <w:r>
        <w:t>х-</w:t>
      </w:r>
      <w:proofErr w:type="gramEnd"/>
      <w:r>
        <w:t xml:space="preserve"> обморок, судороги, потеря сознания и даже смерть. </w:t>
      </w:r>
    </w:p>
    <w:p w:rsidR="00514506" w:rsidRDefault="00514506" w:rsidP="00514506">
      <w:r>
        <w:lastRenderedPageBreak/>
        <w:t xml:space="preserve">По характеру физиологического воздействия на организм человека выделяют шесть основных типов отравляющих и сильно действующих ядовитых веществ:  </w:t>
      </w:r>
    </w:p>
    <w:p w:rsidR="00514506" w:rsidRDefault="00514506" w:rsidP="00514506">
      <w:r>
        <w:t xml:space="preserve">Отравляющие вещества </w:t>
      </w:r>
      <w:proofErr w:type="spellStart"/>
      <w:proofErr w:type="gramStart"/>
      <w:r>
        <w:t>нервно-паралитического</w:t>
      </w:r>
      <w:proofErr w:type="spellEnd"/>
      <w:proofErr w:type="gramEnd"/>
      <w:r>
        <w:t xml:space="preserve"> действия, воздействующие на центральную нервную систему. Целью применения ОВ </w:t>
      </w:r>
      <w:proofErr w:type="spellStart"/>
      <w:proofErr w:type="gramStart"/>
      <w:r>
        <w:t>нервно-паралитического</w:t>
      </w:r>
      <w:proofErr w:type="spellEnd"/>
      <w:proofErr w:type="gramEnd"/>
      <w:r>
        <w:t xml:space="preserve"> воздействия является быстрый и массовый вывод личного состава из строя с  возможно большим числом смертельных исходов. К отравляющим веществам этой группы относятся зарин, зоман, табун и V-газы. </w:t>
      </w:r>
    </w:p>
    <w:p w:rsidR="00514506" w:rsidRDefault="00514506" w:rsidP="00514506"/>
    <w:p w:rsidR="00514506" w:rsidRDefault="00514506" w:rsidP="00514506">
      <w:r>
        <w:t xml:space="preserve"> Отравляющие вещества кожно-нарывного действия. Они наносят поражение главным образом через кожные покровы, а при применении их в виде аэрозолей и паров — также и через органы дыхания. Основные отравляющие вещества — иприт, люизит.</w:t>
      </w:r>
    </w:p>
    <w:p w:rsidR="00514506" w:rsidRDefault="00514506" w:rsidP="00514506"/>
    <w:p w:rsidR="00514506" w:rsidRDefault="00514506" w:rsidP="00514506">
      <w:r>
        <w:t xml:space="preserve">  Отравляющие вещества </w:t>
      </w:r>
      <w:proofErr w:type="spellStart"/>
      <w:r>
        <w:t>общеядовитого</w:t>
      </w:r>
      <w:proofErr w:type="spellEnd"/>
      <w:r>
        <w:t xml:space="preserve"> действия. Попадая в организм, они нарушают передачу кислорода из крови к тканям. Это одни из </w:t>
      </w:r>
      <w:proofErr w:type="gramStart"/>
      <w:r>
        <w:t>самых</w:t>
      </w:r>
      <w:proofErr w:type="gramEnd"/>
      <w:r>
        <w:t xml:space="preserve"> быстродействующих ОВ. К ним относятся синильная кислота и хлорциан.  ОВ удушающего действия поражают главным образом легкие. </w:t>
      </w:r>
      <w:proofErr w:type="gramStart"/>
      <w:r>
        <w:t>Главные</w:t>
      </w:r>
      <w:proofErr w:type="gramEnd"/>
      <w:r>
        <w:t xml:space="preserve"> ОВ — фосген и дифосген.  </w:t>
      </w:r>
    </w:p>
    <w:p w:rsidR="00514506" w:rsidRDefault="00514506" w:rsidP="00514506"/>
    <w:p w:rsidR="00514506" w:rsidRDefault="00514506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14506" w:rsidRDefault="00514506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К уроку  03.12.2021</w:t>
      </w:r>
    </w:p>
    <w:p w:rsidR="00514506" w:rsidRDefault="00514506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b/>
          <w:color w:val="000000"/>
        </w:rPr>
        <w:t>Тема</w:t>
      </w:r>
      <w:r>
        <w:rPr>
          <w:b/>
          <w:color w:val="000000"/>
        </w:rPr>
        <w:t>:</w:t>
      </w:r>
      <w:r w:rsidRPr="003E7269"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A82548">
        <w:t>Индивидуальные средства защиты органов дыхания (ВМП, ПТМ, З-2, ГП-5, 7, ИП-46, промышленные противогазы). Индивидуальные средства защиты кожи (ОЗК, костюм Л-1, отдельные виды гражданской одежды и обуви). Коллективные средства защиты - убежища, быстровозводимые и простейшие укрытия. Частичная и полная санитарная обработка при поражении оружием массового поражения, частичная дезактивация и дегазация. Ознакомление с приборами радиационной, химической разведки и радиационного контроля. Проведение час</w:t>
      </w:r>
      <w:r>
        <w:t>тичной дезактивации и дегазации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b/>
          <w:color w:val="000000"/>
        </w:rPr>
        <w:t>Цели урока</w:t>
      </w:r>
      <w:r w:rsidRPr="003E7269">
        <w:rPr>
          <w:color w:val="000000"/>
        </w:rPr>
        <w:t>: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Актуализировать и расширить знания уча</w:t>
      </w:r>
      <w:r w:rsidRPr="003E7269">
        <w:rPr>
          <w:color w:val="000000"/>
        </w:rPr>
        <w:softHyphen/>
        <w:t xml:space="preserve">щихся о средствах индивидуальной </w:t>
      </w:r>
      <w:r>
        <w:rPr>
          <w:color w:val="000000"/>
        </w:rPr>
        <w:t xml:space="preserve">и коллективной </w:t>
      </w:r>
      <w:r w:rsidRPr="003E7269">
        <w:rPr>
          <w:color w:val="000000"/>
        </w:rPr>
        <w:t>защиты.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 xml:space="preserve">Рассмотреть возможности </w:t>
      </w:r>
      <w:proofErr w:type="gramStart"/>
      <w:r w:rsidRPr="003E7269">
        <w:rPr>
          <w:color w:val="000000"/>
        </w:rPr>
        <w:t>применения раз</w:t>
      </w:r>
      <w:r w:rsidRPr="003E7269">
        <w:rPr>
          <w:color w:val="000000"/>
        </w:rPr>
        <w:softHyphen/>
        <w:t>личных средств защиты органов дыхания</w:t>
      </w:r>
      <w:proofErr w:type="gramEnd"/>
      <w:r w:rsidRPr="003E7269">
        <w:rPr>
          <w:color w:val="000000"/>
        </w:rPr>
        <w:t>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Научить изготавливать и применять простей</w:t>
      </w:r>
      <w:r w:rsidRPr="003E7269">
        <w:rPr>
          <w:color w:val="000000"/>
        </w:rPr>
        <w:softHyphen/>
        <w:t xml:space="preserve">шие </w:t>
      </w:r>
      <w:proofErr w:type="gramStart"/>
      <w:r w:rsidRPr="003E7269">
        <w:rPr>
          <w:color w:val="000000"/>
        </w:rPr>
        <w:t>СИЗ</w:t>
      </w:r>
      <w:proofErr w:type="gramEnd"/>
      <w:r w:rsidRPr="003E7269">
        <w:rPr>
          <w:color w:val="000000"/>
        </w:rPr>
        <w:t xml:space="preserve"> органов дыхания.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Сформировать умения и навыки в использо</w:t>
      </w:r>
      <w:r w:rsidRPr="003E7269">
        <w:rPr>
          <w:color w:val="000000"/>
        </w:rPr>
        <w:softHyphen/>
        <w:t xml:space="preserve">вании </w:t>
      </w:r>
      <w:proofErr w:type="gramStart"/>
      <w:r w:rsidRPr="003E7269">
        <w:rPr>
          <w:color w:val="000000"/>
        </w:rPr>
        <w:t>СИЗ</w:t>
      </w:r>
      <w:proofErr w:type="gramEnd"/>
      <w:r w:rsidRPr="003E7269">
        <w:rPr>
          <w:color w:val="000000"/>
        </w:rPr>
        <w:t xml:space="preserve"> органов дыхания.</w:t>
      </w:r>
    </w:p>
    <w:p w:rsidR="007E0124" w:rsidRPr="00864940" w:rsidRDefault="007E0124" w:rsidP="007E0124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3E7269">
        <w:rPr>
          <w:color w:val="000000"/>
        </w:rPr>
        <w:lastRenderedPageBreak/>
        <w:t>Показать эффективность мероприятий по за</w:t>
      </w:r>
      <w:r w:rsidRPr="003E7269">
        <w:rPr>
          <w:color w:val="000000"/>
        </w:rPr>
        <w:softHyphen/>
        <w:t>щите населения от ЧС мирного и военного време</w:t>
      </w:r>
      <w:r w:rsidRPr="003E7269">
        <w:rPr>
          <w:color w:val="000000"/>
        </w:rPr>
        <w:softHyphen/>
        <w:t>ни и убедить в необходимости принимать в них участие.</w:t>
      </w:r>
      <w:r>
        <w:rPr>
          <w:color w:val="000000"/>
        </w:rPr>
        <w:t xml:space="preserve"> </w:t>
      </w:r>
      <w:r w:rsidRPr="00864940">
        <w:rPr>
          <w:color w:val="000000"/>
        </w:rPr>
        <w:t>Убедиться в осознании того, что вовремя использованные средства защиты способны защитить личный состав, воспитывать дисциплинированность при заполнении убежищ. </w:t>
      </w:r>
    </w:p>
    <w:p w:rsidR="007E0124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E0124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E0124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2.   Изложение нового материала.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 xml:space="preserve">Назначение и классификация </w:t>
      </w:r>
      <w:proofErr w:type="gramStart"/>
      <w:r w:rsidRPr="003E7269">
        <w:rPr>
          <w:color w:val="000000"/>
        </w:rPr>
        <w:t>СИЗ</w:t>
      </w:r>
      <w:proofErr w:type="gramEnd"/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Средства индивидуальной защиты предназначены для защиты организма человека от вредного воздействия АХОВ, ОВ, РВ и БС, а также для снижения нежелательных эффектов светового, теплового и ионизирующего излучений</w:t>
      </w:r>
      <w:r w:rsidRPr="003E7269">
        <w:rPr>
          <w:rStyle w:val="apple-converted-space"/>
          <w:color w:val="000000"/>
        </w:rPr>
        <w:t> </w:t>
      </w:r>
      <w:r w:rsidRPr="003E7269">
        <w:rPr>
          <w:b/>
          <w:bCs/>
          <w:color w:val="000000"/>
        </w:rPr>
        <w:t>(демонстрируется слайд «Назначение и классификация СИЗ»)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 xml:space="preserve">По назначению </w:t>
      </w:r>
      <w:proofErr w:type="gramStart"/>
      <w:r w:rsidRPr="003E7269">
        <w:rPr>
          <w:color w:val="000000"/>
        </w:rPr>
        <w:t>СИЗ</w:t>
      </w:r>
      <w:proofErr w:type="gramEnd"/>
      <w:r w:rsidRPr="003E7269">
        <w:rPr>
          <w:color w:val="000000"/>
        </w:rPr>
        <w:t xml:space="preserve"> подразделяются на: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- средства индивидуальной защиты органов дыхания (СИЗОД);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- средства защиты кожи (СЗК);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- медицинские средства индивидуальной защиты (МСИЗ).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b/>
          <w:bCs/>
          <w:color w:val="000000"/>
        </w:rPr>
        <w:t>По способу изготовления</w:t>
      </w:r>
      <w:r w:rsidRPr="003E7269">
        <w:rPr>
          <w:rStyle w:val="apple-converted-space"/>
          <w:color w:val="000000"/>
        </w:rPr>
        <w:t> </w:t>
      </w:r>
      <w:proofErr w:type="gramStart"/>
      <w:r w:rsidRPr="003E7269">
        <w:rPr>
          <w:color w:val="000000"/>
        </w:rPr>
        <w:t>СИЗ</w:t>
      </w:r>
      <w:proofErr w:type="gramEnd"/>
      <w:r w:rsidRPr="003E7269">
        <w:rPr>
          <w:color w:val="000000"/>
        </w:rPr>
        <w:t xml:space="preserve"> разделяются на выпускаемые промышленностью (табельные) и изготавливаемые населением из подручных материалов.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b/>
          <w:bCs/>
          <w:color w:val="000000"/>
        </w:rPr>
        <w:t>По принципу защитного действия</w:t>
      </w:r>
      <w:r w:rsidRPr="003E7269">
        <w:rPr>
          <w:rStyle w:val="apple-converted-space"/>
          <w:color w:val="000000"/>
        </w:rPr>
        <w:t> </w:t>
      </w:r>
      <w:r w:rsidRPr="003E7269">
        <w:rPr>
          <w:color w:val="000000"/>
        </w:rPr>
        <w:t xml:space="preserve">все </w:t>
      </w:r>
      <w:proofErr w:type="gramStart"/>
      <w:r w:rsidRPr="003E7269">
        <w:rPr>
          <w:color w:val="000000"/>
        </w:rPr>
        <w:t>СИЗ</w:t>
      </w:r>
      <w:proofErr w:type="gramEnd"/>
      <w:r w:rsidRPr="003E7269">
        <w:rPr>
          <w:color w:val="000000"/>
        </w:rPr>
        <w:t xml:space="preserve"> делятся на фильтрующие и изолирующие.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Классификация СИЗОД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К средствам индивидуальной защиты органов дыхания относятся: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 xml:space="preserve">- </w:t>
      </w:r>
      <w:proofErr w:type="spellStart"/>
      <w:r w:rsidRPr="003E7269">
        <w:rPr>
          <w:color w:val="000000"/>
        </w:rPr>
        <w:t>противогазьг</w:t>
      </w:r>
      <w:proofErr w:type="spellEnd"/>
      <w:r w:rsidRPr="003E7269">
        <w:rPr>
          <w:color w:val="000000"/>
        </w:rPr>
        <w:t>, респираторы, изолирующие дыхательные аппараты, камеры детские и простейшие средства (</w:t>
      </w:r>
      <w:proofErr w:type="spellStart"/>
      <w:r w:rsidRPr="003E7269">
        <w:rPr>
          <w:color w:val="000000"/>
        </w:rPr>
        <w:t>противопыльные</w:t>
      </w:r>
      <w:proofErr w:type="spellEnd"/>
      <w:r w:rsidRPr="003E7269">
        <w:rPr>
          <w:color w:val="000000"/>
        </w:rPr>
        <w:t xml:space="preserve"> тканевые маски и ватно-марлевые повязки)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E7269">
        <w:rPr>
          <w:color w:val="000000"/>
        </w:rPr>
        <w:t>Противогаз является наиболее надежным средством защиты органов дыхания (демонстрируется слайд «Противогаз Зелинского.</w:t>
      </w:r>
      <w:proofErr w:type="gramEnd"/>
      <w:r w:rsidRPr="003E7269">
        <w:rPr>
          <w:color w:val="000000"/>
        </w:rPr>
        <w:t xml:space="preserve"> </w:t>
      </w:r>
      <w:proofErr w:type="gramStart"/>
      <w:r w:rsidRPr="003E7269">
        <w:rPr>
          <w:color w:val="000000"/>
        </w:rPr>
        <w:t>Классификация современных противогазов»)</w:t>
      </w:r>
      <w:proofErr w:type="gramEnd"/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Его появление связано с появлением нового вида оружия массового поражения - химического оружия. Отравляющие вещества впервые применили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в</w:t>
      </w:r>
      <w:proofErr w:type="gramStart"/>
      <w:r w:rsidRPr="003E7269">
        <w:rPr>
          <w:color w:val="000000"/>
        </w:rPr>
        <w:t xml:space="preserve"> П</w:t>
      </w:r>
      <w:proofErr w:type="gramEnd"/>
      <w:r w:rsidRPr="003E7269">
        <w:rPr>
          <w:color w:val="000000"/>
        </w:rPr>
        <w:t>ервую мировую войну войска кайзеровской Германии против позиций англо-французских войск. Необходимо было в короткие сроки создать надежные средства защиты от отравляющих веществ. Химики, медики и другие специалисты многих стран трудились над этой задачей. Лучше других работа удалась русскому ученому-химику</w:t>
      </w:r>
      <w:r w:rsidRPr="003E7269">
        <w:rPr>
          <w:rStyle w:val="apple-converted-space"/>
          <w:color w:val="000000"/>
        </w:rPr>
        <w:t> </w:t>
      </w:r>
      <w:r w:rsidRPr="003E7269">
        <w:rPr>
          <w:b/>
          <w:bCs/>
          <w:color w:val="000000"/>
        </w:rPr>
        <w:t>Николаю Дмитриевичу Зелинскому</w:t>
      </w:r>
      <w:r w:rsidRPr="003E7269">
        <w:rPr>
          <w:rStyle w:val="apple-converted-space"/>
          <w:color w:val="000000"/>
        </w:rPr>
        <w:t> </w:t>
      </w:r>
      <w:r w:rsidRPr="003E7269">
        <w:rPr>
          <w:color w:val="000000"/>
        </w:rPr>
        <w:t>(1861-1953 гг.), который предложил использовать в защитном приборе в качестве поглощающего вещества древесный уголь. Предложенная конструкция оказалась настолько удачной, что стала прообразом современных фильтрующих противогазов.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lastRenderedPageBreak/>
        <w:t xml:space="preserve">Противогаз Зелинского состоял из резиновой маски с очками и коробки, заполненной адсорбирующим веществом - активированным углем, в которой очищался зараженный воздух. Он надежно защищал лицо, глаза и органы дыхания человека от ядовитых газов. Постоянно совершенствуясь, противогаз дошел до наших </w:t>
      </w:r>
      <w:proofErr w:type="gramStart"/>
      <w:r w:rsidRPr="003E7269">
        <w:rPr>
          <w:color w:val="000000"/>
        </w:rPr>
        <w:t>дней</w:t>
      </w:r>
      <w:proofErr w:type="gramEnd"/>
      <w:r w:rsidRPr="003E7269">
        <w:rPr>
          <w:color w:val="000000"/>
        </w:rPr>
        <w:t xml:space="preserve"> и остается наиболее распространенным средством защиты органов дыхания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 xml:space="preserve">Все СИЗОД по принципу действия подразделяются </w:t>
      </w:r>
      <w:proofErr w:type="gramStart"/>
      <w:r w:rsidRPr="003E7269">
        <w:rPr>
          <w:color w:val="000000"/>
        </w:rPr>
        <w:t>на</w:t>
      </w:r>
      <w:proofErr w:type="gramEnd"/>
      <w:r w:rsidRPr="003E7269">
        <w:rPr>
          <w:color w:val="000000"/>
        </w:rPr>
        <w:t xml:space="preserve"> фильтрующие и изолирующие.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Фильтрующие СИЗОД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По своему назначению фильтрующие СИЗОД можно разделить на три группы: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1) противогазы и респираторы для личного состава Вооруженных сил, предназначенные в основном для защиты от радиоактивной пыли (РП), отравляющих веществ (ОВ) и биологических (бактериальных) аэрозолей (БА). Они обладают также защитными свойствами от ряда АХОВ;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2) гражданские противогазы и респираторы, предназначенные для формирований гражданской обороны и населения. Все они, как правило, исключая детские СИЗОД, представляют собой несколько упрощенные по конструкции средства защиты для личного состава Вооруженных сил;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 xml:space="preserve">Защита органов </w:t>
      </w:r>
      <w:proofErr w:type="gramStart"/>
      <w:r w:rsidRPr="003E7269">
        <w:rPr>
          <w:color w:val="000000"/>
        </w:rPr>
        <w:t>дыхания</w:t>
      </w:r>
      <w:proofErr w:type="gramEnd"/>
      <w:r w:rsidRPr="003E7269">
        <w:rPr>
          <w:color w:val="000000"/>
        </w:rPr>
        <w:t xml:space="preserve"> с помощью фильтрующих СИЗОД основана на очистке наружного зараженного воздуха от находящихся в нем вредных примесей. При пользовании фильтрующим средством защиты человек дышит кислородом, содержащимся в окружающей атмосфере. При всем многообразии вредных примесей очистка воздуха сводится к его очистке от аэрозолей и молекул (пар, газ).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Фильтрующие противогазы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 xml:space="preserve">Фильтрующие противогазы представляют собой наиболее универсальное средство защиты органов дыхания, так как они обеспечивают высокую степень очистки воздуха от вредных </w:t>
      </w:r>
      <w:proofErr w:type="gramStart"/>
      <w:r w:rsidRPr="003E7269">
        <w:rPr>
          <w:color w:val="000000"/>
        </w:rPr>
        <w:t>примесей</w:t>
      </w:r>
      <w:proofErr w:type="gramEnd"/>
      <w:r w:rsidRPr="003E7269">
        <w:rPr>
          <w:color w:val="000000"/>
        </w:rPr>
        <w:t xml:space="preserve"> как в виде аэрозолей, так и паров (газов).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b/>
          <w:bCs/>
          <w:color w:val="000000"/>
        </w:rPr>
        <w:t>По возрастному назначению противогазы подразделяются</w:t>
      </w:r>
      <w:r w:rsidRPr="003E7269">
        <w:rPr>
          <w:rStyle w:val="apple-converted-space"/>
          <w:color w:val="000000"/>
        </w:rPr>
        <w:t> </w:t>
      </w:r>
      <w:r w:rsidRPr="003E7269">
        <w:rPr>
          <w:color w:val="000000"/>
        </w:rPr>
        <w:t>на противогазы, предназначенные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для взрослых,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для детей дошкольного возраста и детей школьного возраста,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для защиты детей в возрасте до 1,5 лет предназначены детские защитные камеры.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Принцип действия противогазов состоит в следующем. Для дыхания используется наружный зараженный воздух, который очищается от вредных примесей, проходя через фильтрующе-поглощающую коробку. В шлем-маску противогаза поступает уже очищенный воздух. Выдыхаемый воздух выводится из шлема-маски наружу через специальный клапан.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Для взрослого населения применяются противогазы типа ГП-5 (ГП-5М) и ГП-7 (его модификации ГП-7В, ГП-7ВМ). Более подробно они будут нами рассмотрены на следующем уроке.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Для защиты детей младшего (начиная с 1,5 лет) и старшего возраста получил распространение противогаз ПДФ-7</w:t>
      </w:r>
      <w:r w:rsidRPr="003E7269">
        <w:rPr>
          <w:rStyle w:val="apple-converted-space"/>
          <w:color w:val="000000"/>
        </w:rPr>
        <w:t> 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Респираторы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Для защиты органов дыхания от вредных газов, паров, аэрозолей и пыли применяют респираторы</w:t>
      </w:r>
      <w:r w:rsidRPr="003E7269">
        <w:rPr>
          <w:rStyle w:val="apple-converted-space"/>
          <w:color w:val="000000"/>
        </w:rPr>
        <w:t> </w:t>
      </w:r>
      <w:r w:rsidRPr="003E7269">
        <w:rPr>
          <w:color w:val="000000"/>
        </w:rPr>
        <w:t xml:space="preserve">Респиратор по своей сути есть индивидуальное средство защиты органов дыхания от вредных </w:t>
      </w:r>
      <w:proofErr w:type="gramStart"/>
      <w:r w:rsidRPr="003E7269">
        <w:rPr>
          <w:color w:val="000000"/>
        </w:rPr>
        <w:t>веществ</w:t>
      </w:r>
      <w:proofErr w:type="gramEnd"/>
      <w:r w:rsidRPr="003E7269">
        <w:rPr>
          <w:color w:val="000000"/>
        </w:rPr>
        <w:t xml:space="preserve"> содержащихся в воздухе. Они широко применяются </w:t>
      </w:r>
      <w:proofErr w:type="gramStart"/>
      <w:r w:rsidRPr="003E7269">
        <w:rPr>
          <w:color w:val="000000"/>
        </w:rPr>
        <w:t>рудниках</w:t>
      </w:r>
      <w:proofErr w:type="gramEnd"/>
      <w:r w:rsidRPr="003E7269">
        <w:rPr>
          <w:color w:val="000000"/>
        </w:rPr>
        <w:t xml:space="preserve">, в </w:t>
      </w:r>
      <w:r w:rsidRPr="003E7269">
        <w:rPr>
          <w:color w:val="000000"/>
        </w:rPr>
        <w:lastRenderedPageBreak/>
        <w:t>шахтах, на химических и металлургических предприятиях, атомных электростанциях, при работе с удобрениями и ядохимикатами в сельском хозяйстве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b/>
          <w:bCs/>
          <w:color w:val="000000"/>
        </w:rPr>
        <w:t>Респираторы классифицируются по предназначению, устройству и сроку</w:t>
      </w:r>
      <w:r w:rsidRPr="003E7269">
        <w:rPr>
          <w:rStyle w:val="apple-converted-space"/>
          <w:color w:val="000000"/>
        </w:rPr>
        <w:t> </w:t>
      </w:r>
      <w:r w:rsidRPr="003E7269">
        <w:rPr>
          <w:b/>
          <w:bCs/>
          <w:color w:val="000000"/>
        </w:rPr>
        <w:t>службы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 xml:space="preserve">По назначению респираторы подразделяются на </w:t>
      </w:r>
      <w:proofErr w:type="spellStart"/>
      <w:r w:rsidRPr="003E7269">
        <w:rPr>
          <w:color w:val="000000"/>
        </w:rPr>
        <w:t>противопылевые</w:t>
      </w:r>
      <w:proofErr w:type="spellEnd"/>
      <w:r w:rsidRPr="003E7269">
        <w:rPr>
          <w:color w:val="000000"/>
        </w:rPr>
        <w:t xml:space="preserve">, противогазовые и </w:t>
      </w:r>
      <w:proofErr w:type="spellStart"/>
      <w:r w:rsidRPr="003E7269">
        <w:rPr>
          <w:color w:val="000000"/>
        </w:rPr>
        <w:t>газопылезащитные</w:t>
      </w:r>
      <w:proofErr w:type="spellEnd"/>
      <w:r w:rsidRPr="003E7269">
        <w:rPr>
          <w:color w:val="000000"/>
        </w:rPr>
        <w:t>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По устройству респираторы делятся на два типа: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- респираторы, у которых полумаска и фильтрующий элемент одновременно служат лицевой частью;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- респираторы, очищающие вдыхаемый воздух в фильтрующих патронах, присоединяемых к полумаске.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В зависимости от срока службы респираторы бывают одноразового применения и многоразового использования (в них предусмотрена замена фильтров)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 xml:space="preserve">В условиях чрезвычайных ситуаций эти респираторы могут быть использованы для защиты органов дыхания от радиоактивной пыли и биологических средств поражения. Следует учитывать, что </w:t>
      </w:r>
      <w:proofErr w:type="spellStart"/>
      <w:r w:rsidRPr="003E7269">
        <w:rPr>
          <w:color w:val="000000"/>
        </w:rPr>
        <w:t>противопылевые</w:t>
      </w:r>
      <w:proofErr w:type="spellEnd"/>
      <w:r w:rsidRPr="003E7269">
        <w:rPr>
          <w:color w:val="000000"/>
        </w:rPr>
        <w:t xml:space="preserve"> респираторы не обеспечивают защиту от паров и газов вредных веществ.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В системе гражданской обороны наибольшее использование имеют респираторы Р-2 и Р-2Д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Респиратор Р-2 предназначен для оснащения личного состава формирований и сил ликвидации ЧС, Р-2Д - для защиты органов дыхания детей от 7 до 17 лет, отличается от взрослого размером. Респиратор Р-2 производится трех размеров (ростов) (1, 2,3), Р-2</w:t>
      </w:r>
      <w:proofErr w:type="gramStart"/>
      <w:r w:rsidRPr="003E7269">
        <w:rPr>
          <w:color w:val="000000"/>
        </w:rPr>
        <w:t>Д-</w:t>
      </w:r>
      <w:proofErr w:type="gramEnd"/>
      <w:r w:rsidRPr="003E7269">
        <w:rPr>
          <w:color w:val="000000"/>
        </w:rPr>
        <w:t xml:space="preserve"> четырех (0, 1,2, 3).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 xml:space="preserve">Для подбора респиратора Р-2 по размеру нужно знать высоту лица, то есть расстояние между точкой наибольшего углубления на </w:t>
      </w:r>
      <w:proofErr w:type="gramStart"/>
      <w:r w:rsidRPr="003E7269">
        <w:rPr>
          <w:color w:val="000000"/>
        </w:rPr>
        <w:t>переносье</w:t>
      </w:r>
      <w:proofErr w:type="gramEnd"/>
      <w:r w:rsidRPr="003E7269">
        <w:rPr>
          <w:color w:val="000000"/>
        </w:rPr>
        <w:t xml:space="preserve"> и самой нижней точкой подбородка. В соответствии с измеренной высотой лица выбирается рост респиратора (табл. 2, 3).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Плотность прилегания респиратора к лицу проверяют так: ладонью плотно закрыть отверстие предохранительного экрана выдоха и сделать легкий выдох. Если воздух из полумаски не выходит, а лишь слегка раздувает ее</w:t>
      </w:r>
      <w:proofErr w:type="gramStart"/>
      <w:r w:rsidRPr="003E7269">
        <w:rPr>
          <w:color w:val="000000"/>
        </w:rPr>
        <w:t>.</w:t>
      </w:r>
      <w:proofErr w:type="gramEnd"/>
      <w:r w:rsidRPr="003E7269">
        <w:rPr>
          <w:color w:val="000000"/>
        </w:rPr>
        <w:t xml:space="preserve"> </w:t>
      </w:r>
      <w:proofErr w:type="gramStart"/>
      <w:r w:rsidRPr="003E7269">
        <w:rPr>
          <w:color w:val="000000"/>
        </w:rPr>
        <w:t>р</w:t>
      </w:r>
      <w:proofErr w:type="gramEnd"/>
      <w:r w:rsidRPr="003E7269">
        <w:rPr>
          <w:color w:val="000000"/>
        </w:rPr>
        <w:t>еспиратор обеспечивает герметичность.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Когда нет ни противогаза, ни респиратора, можно воспользоваться простейшими средствами защиты</w:t>
      </w:r>
      <w:proofErr w:type="gramStart"/>
      <w:r w:rsidRPr="003E7269"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 xml:space="preserve"> </w:t>
      </w:r>
      <w:r w:rsidRPr="003E7269">
        <w:rPr>
          <w:color w:val="000000"/>
        </w:rPr>
        <w:t>К</w:t>
      </w:r>
      <w:proofErr w:type="gramEnd"/>
      <w:r w:rsidRPr="003E7269">
        <w:rPr>
          <w:color w:val="000000"/>
        </w:rPr>
        <w:t xml:space="preserve"> простейшим СИЗ органов дыхания относят </w:t>
      </w:r>
      <w:proofErr w:type="spellStart"/>
      <w:r w:rsidRPr="003E7269">
        <w:rPr>
          <w:color w:val="000000"/>
        </w:rPr>
        <w:t>противопыльную</w:t>
      </w:r>
      <w:proofErr w:type="spellEnd"/>
      <w:r w:rsidRPr="003E7269">
        <w:rPr>
          <w:color w:val="000000"/>
        </w:rPr>
        <w:t xml:space="preserve"> тканевую маску ПТМ- 1 и ватно-марлевую повязку. Эти средства могут использоваться населением так же, как и </w:t>
      </w:r>
      <w:proofErr w:type="spellStart"/>
      <w:r w:rsidRPr="003E7269">
        <w:rPr>
          <w:color w:val="000000"/>
        </w:rPr>
        <w:t>противопылевые</w:t>
      </w:r>
      <w:proofErr w:type="spellEnd"/>
      <w:r w:rsidRPr="003E7269">
        <w:rPr>
          <w:color w:val="000000"/>
        </w:rPr>
        <w:t xml:space="preserve"> респираторы. Они вполне надежно защищают органы дыхания от радиоактивной пыли, вредных аэрозолей и бактериальных средств. Изготавливаются они либо по заказу органов управления по делам ГОЧС в швейных мастерских, либо самим населением по рекомендуемым органами ГОЧС образцам.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Маска ПТМ-1 состоит из двух основных частей - корпуса и крепления</w:t>
      </w:r>
      <w:r>
        <w:rPr>
          <w:color w:val="000000"/>
        </w:rPr>
        <w:t xml:space="preserve">. </w:t>
      </w:r>
      <w:r w:rsidRPr="003E7269">
        <w:rPr>
          <w:color w:val="000000"/>
        </w:rPr>
        <w:t xml:space="preserve">В корпусе прорезаны смотровые отверстия, в которые вставляются стекла или пластинки из прозрачного материала (плексигласа, целлулоида). Корпус маски изготавливается из четырех-пяти слоев ткани: два-три внутренних слоя - из плотных тканей (фланель, байка), верхний - </w:t>
      </w:r>
      <w:proofErr w:type="gramStart"/>
      <w:r w:rsidRPr="003E7269">
        <w:rPr>
          <w:color w:val="000000"/>
        </w:rPr>
        <w:t>из</w:t>
      </w:r>
      <w:proofErr w:type="gramEnd"/>
      <w:r w:rsidRPr="003E7269">
        <w:rPr>
          <w:color w:val="000000"/>
        </w:rPr>
        <w:t xml:space="preserve"> неплотной - (штапель, трикотаж). Крепление делается из одного слоя любой ткани.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b/>
          <w:bCs/>
          <w:color w:val="000000"/>
        </w:rPr>
        <w:t>Ватно-марлевая повязка изготавливается следующим образом</w:t>
      </w:r>
      <w:r>
        <w:rPr>
          <w:b/>
          <w:bCs/>
          <w:color w:val="000000"/>
        </w:rPr>
        <w:t xml:space="preserve"> </w:t>
      </w:r>
      <w:r w:rsidRPr="003E7269">
        <w:rPr>
          <w:color w:val="000000"/>
        </w:rPr>
        <w:t xml:space="preserve">- берут кусок марли размером 100 на </w:t>
      </w:r>
      <w:smartTag w:uri="urn:schemas-microsoft-com:office:smarttags" w:element="metricconverter">
        <w:smartTagPr>
          <w:attr w:name="ProductID" w:val="50 см"/>
        </w:smartTagPr>
        <w:r w:rsidRPr="003E7269">
          <w:rPr>
            <w:color w:val="000000"/>
          </w:rPr>
          <w:t>50 см</w:t>
        </w:r>
      </w:smartTag>
      <w:r w:rsidRPr="003E7269">
        <w:rPr>
          <w:color w:val="000000"/>
        </w:rPr>
        <w:t>;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 xml:space="preserve">-на его середину кладут ровный слой ваты размером 30 на </w:t>
      </w:r>
      <w:smartTag w:uri="urn:schemas-microsoft-com:office:smarttags" w:element="metricconverter">
        <w:smartTagPr>
          <w:attr w:name="ProductID" w:val="20 см"/>
        </w:smartTagPr>
        <w:r w:rsidRPr="003E7269">
          <w:rPr>
            <w:color w:val="000000"/>
          </w:rPr>
          <w:t>20 см</w:t>
        </w:r>
      </w:smartTag>
      <w:r w:rsidRPr="003E7269">
        <w:rPr>
          <w:color w:val="000000"/>
        </w:rPr>
        <w:t xml:space="preserve"> и толщиной примерно </w:t>
      </w:r>
      <w:smartTag w:uri="urn:schemas-microsoft-com:office:smarttags" w:element="metricconverter">
        <w:smartTagPr>
          <w:attr w:name="ProductID" w:val="2 см"/>
        </w:smartTagPr>
        <w:r w:rsidRPr="003E7269">
          <w:rPr>
            <w:color w:val="000000"/>
          </w:rPr>
          <w:t>2 см</w:t>
        </w:r>
      </w:smartTag>
      <w:r w:rsidRPr="003E7269">
        <w:rPr>
          <w:color w:val="000000"/>
        </w:rPr>
        <w:t>;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- марлю с обеих сторон загибают, закрывая ею вату;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lastRenderedPageBreak/>
        <w:t>- свободные от ваты концы марли надрезают посредине ножницами так, чтобы образовались две пары завязок;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- завязки закрепляют стежками ниток (обшивают).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Если есть марля, но нет ваты, можно изготовить марлевую повязку</w:t>
      </w:r>
      <w:proofErr w:type="gramStart"/>
      <w:r w:rsidRPr="003E7269">
        <w:rPr>
          <w:color w:val="000000"/>
        </w:rPr>
        <w:t>.</w:t>
      </w:r>
      <w:proofErr w:type="gramEnd"/>
      <w:r w:rsidRPr="003E7269">
        <w:rPr>
          <w:color w:val="000000"/>
        </w:rPr>
        <w:t xml:space="preserve"> </w:t>
      </w:r>
      <w:proofErr w:type="gramStart"/>
      <w:r w:rsidRPr="003E7269">
        <w:rPr>
          <w:color w:val="000000"/>
        </w:rPr>
        <w:t>д</w:t>
      </w:r>
      <w:proofErr w:type="gramEnd"/>
      <w:r w:rsidRPr="003E7269">
        <w:rPr>
          <w:color w:val="000000"/>
        </w:rPr>
        <w:t>ля этого вместо ваты на середину куска укладывают пять-шесть слоев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марли.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Ватно-марлевая повязка при использовании накладывается так, чтобы нижний край ее закрывал низ подбородка, а верхний доходил до глазных впадин</w:t>
      </w:r>
      <w:r>
        <w:rPr>
          <w:color w:val="000000"/>
        </w:rPr>
        <w:t xml:space="preserve">. </w:t>
      </w:r>
      <w:r w:rsidRPr="003E7269">
        <w:rPr>
          <w:rStyle w:val="apple-converted-space"/>
          <w:color w:val="000000"/>
        </w:rPr>
        <w:t> </w:t>
      </w:r>
      <w:r w:rsidRPr="003E7269">
        <w:rPr>
          <w:color w:val="000000"/>
        </w:rPr>
        <w:t>При этом должны хорошо закрываться рот и нос. Разрезанные концы повязки завязываются: сначала верхние - на затылке за ушами, затем нижние - на темени</w:t>
      </w:r>
      <w:proofErr w:type="gramStart"/>
      <w:r w:rsidRPr="003E7269">
        <w:rPr>
          <w:color w:val="000000"/>
        </w:rPr>
        <w:t>.</w:t>
      </w:r>
      <w:proofErr w:type="gramEnd"/>
      <w:r w:rsidRPr="003E7269">
        <w:rPr>
          <w:color w:val="000000"/>
        </w:rPr>
        <w:t xml:space="preserve"> </w:t>
      </w:r>
      <w:proofErr w:type="gramStart"/>
      <w:r w:rsidRPr="003E7269">
        <w:rPr>
          <w:color w:val="000000"/>
        </w:rPr>
        <w:t>д</w:t>
      </w:r>
      <w:proofErr w:type="gramEnd"/>
      <w:r w:rsidRPr="003E7269">
        <w:rPr>
          <w:color w:val="000000"/>
        </w:rPr>
        <w:t xml:space="preserve">ля защиты глаз используют специальные </w:t>
      </w:r>
      <w:proofErr w:type="spellStart"/>
      <w:r w:rsidRPr="003E7269">
        <w:rPr>
          <w:color w:val="000000"/>
        </w:rPr>
        <w:t>противопыльные</w:t>
      </w:r>
      <w:proofErr w:type="spellEnd"/>
      <w:r w:rsidRPr="003E7269">
        <w:rPr>
          <w:color w:val="000000"/>
        </w:rPr>
        <w:t xml:space="preserve"> очки различного устройства. Очки можно сделать и самим.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 xml:space="preserve">В экстренных случаях при отсутствии </w:t>
      </w:r>
      <w:proofErr w:type="spellStart"/>
      <w:r w:rsidRPr="003E7269">
        <w:rPr>
          <w:color w:val="000000"/>
        </w:rPr>
        <w:t>противопыльной</w:t>
      </w:r>
      <w:proofErr w:type="spellEnd"/>
      <w:r w:rsidRPr="003E7269">
        <w:rPr>
          <w:color w:val="000000"/>
        </w:rPr>
        <w:t xml:space="preserve"> маски и повязки можно использовать подручные средства: любую ткань, сложенную в несколько слоев, одежду, полотенце, шарф, платок и т. п.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Защитные свойства ПТМ, ВМП и подручных средств можно повысить, смочив их водой или специальным раствором.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 xml:space="preserve">для защиты органов дыхания в условиях химического заражения </w:t>
      </w:r>
      <w:proofErr w:type="spellStart"/>
      <w:r w:rsidRPr="003E7269">
        <w:rPr>
          <w:color w:val="000000"/>
        </w:rPr>
        <w:t>противопылевые</w:t>
      </w:r>
      <w:proofErr w:type="spellEnd"/>
      <w:r w:rsidRPr="003E7269">
        <w:rPr>
          <w:color w:val="000000"/>
        </w:rPr>
        <w:t xml:space="preserve"> респираторы и простейшие средства индивидуальной защиты используются лишь в исключительных случаях. Например, при эвакуации из зоны химического заражения после предварительной их пропитки 5-10-процентным раствором питьевой соды или 2-процентным раствором лимонной (уксусной) кислоты.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269">
        <w:rPr>
          <w:color w:val="000000"/>
        </w:rPr>
        <w:t>Изолирующие противогазы</w:t>
      </w:r>
    </w:p>
    <w:p w:rsidR="007E0124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3E7269">
        <w:rPr>
          <w:color w:val="000000"/>
        </w:rPr>
        <w:t>Изолирующие противогазы предназначены для выполнения аварийно-спасательных работ в условиях больших концентраций паров вредных примесей в воздухе, при недостатке или отсутствии кислорода в воздухе, а также при работе под водой</w:t>
      </w:r>
      <w:r>
        <w:rPr>
          <w:color w:val="000000"/>
        </w:rPr>
        <w:t>.</w:t>
      </w:r>
      <w:r w:rsidRPr="003E7269">
        <w:rPr>
          <w:rStyle w:val="apple-converted-space"/>
          <w:color w:val="000000"/>
        </w:rPr>
        <w:t> </w:t>
      </w:r>
    </w:p>
    <w:p w:rsidR="007E0124" w:rsidRPr="003E7269" w:rsidRDefault="007E0124" w:rsidP="007E0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E0124" w:rsidRDefault="007E0124" w:rsidP="007E0124">
      <w:pPr>
        <w:pStyle w:val="a4"/>
        <w:ind w:left="225"/>
        <w:jc w:val="both"/>
        <w:rPr>
          <w:color w:val="333333"/>
        </w:rPr>
      </w:pPr>
      <w:r w:rsidRPr="00FF49B1">
        <w:rPr>
          <w:color w:val="333333"/>
        </w:rPr>
        <w:t xml:space="preserve">Индивидуальные средства защиты кожных покровов используются для защиты от ОВ, действующих на кожу и через кожу, от РВ, бактериальных аэрозолей и токсинов, а также для защиты </w:t>
      </w:r>
      <w:proofErr w:type="gramStart"/>
      <w:r w:rsidRPr="00FF49B1">
        <w:rPr>
          <w:color w:val="333333"/>
        </w:rPr>
        <w:t>от СИЯВ</w:t>
      </w:r>
      <w:proofErr w:type="gramEnd"/>
      <w:r w:rsidRPr="00FF49B1">
        <w:rPr>
          <w:color w:val="333333"/>
        </w:rPr>
        <w:t xml:space="preserve"> и зажигательных смесей. По принципу защитного действия все средства защиты кожи делятся </w:t>
      </w:r>
      <w:proofErr w:type="gramStart"/>
      <w:r w:rsidRPr="00FF49B1">
        <w:rPr>
          <w:color w:val="333333"/>
        </w:rPr>
        <w:t>на</w:t>
      </w:r>
      <w:proofErr w:type="gramEnd"/>
      <w:r w:rsidRPr="00FF49B1">
        <w:rPr>
          <w:color w:val="333333"/>
        </w:rPr>
        <w:t xml:space="preserve"> изолирующие и фильтрующие. По способу использования различают средства защиты кожи постоянного ношения, периодического применения и однократного использования. К индивидуальным средствам защиты кожи относятся: общевойсковой защитный комплект изолирующего типа (ОЗК), костюм защитный пленочный (КЗП), общевойсковой комплексный защитный костюм фильтрующего типа (ОКЗК, ОКЗК-М, ОКЗК-Д) и специальная защитная одежда (костюм Л-1, комбинезон повышенной герметизации К-1). Средства защиты кожи</w:t>
      </w:r>
      <w:r w:rsidRPr="00FF49B1">
        <w:rPr>
          <w:rStyle w:val="apple-converted-space"/>
          <w:color w:val="333333"/>
        </w:rPr>
        <w:t> </w:t>
      </w:r>
      <w:r w:rsidRPr="00FF49B1">
        <w:rPr>
          <w:color w:val="333333"/>
          <w:u w:val="single"/>
        </w:rPr>
        <w:t>изолирующего типа</w:t>
      </w:r>
      <w:r w:rsidRPr="00FF49B1">
        <w:rPr>
          <w:rStyle w:val="apple-converted-space"/>
          <w:color w:val="333333"/>
        </w:rPr>
        <w:t> </w:t>
      </w:r>
      <w:r w:rsidRPr="00FF49B1">
        <w:rPr>
          <w:color w:val="333333"/>
        </w:rPr>
        <w:t xml:space="preserve">по назначению делятся </w:t>
      </w:r>
      <w:proofErr w:type="gramStart"/>
      <w:r w:rsidRPr="00FF49B1">
        <w:rPr>
          <w:color w:val="333333"/>
        </w:rPr>
        <w:t>на</w:t>
      </w:r>
      <w:proofErr w:type="gramEnd"/>
      <w:r w:rsidRPr="00FF49B1">
        <w:rPr>
          <w:color w:val="333333"/>
        </w:rPr>
        <w:t xml:space="preserve"> общевойсковые и специальные. К первым относится общевойсковой защитный комплект (ОЗК) – защитный прорезиненный плащ, защитные чулки и защитные перчатки. </w:t>
      </w:r>
      <w:proofErr w:type="gramStart"/>
      <w:r w:rsidRPr="00FF49B1">
        <w:rPr>
          <w:color w:val="333333"/>
        </w:rPr>
        <w:t>Защитный плащ общевойскового защитного комплекта может быть использован в виде накидки, надетым в рукава и в виде герметизирующего комбинезона.</w:t>
      </w:r>
      <w:proofErr w:type="gramEnd"/>
      <w:r w:rsidRPr="00FF49B1">
        <w:rPr>
          <w:color w:val="333333"/>
        </w:rPr>
        <w:t xml:space="preserve"> Средства защиты кожи</w:t>
      </w:r>
      <w:r w:rsidRPr="00FF49B1">
        <w:rPr>
          <w:rStyle w:val="apple-converted-space"/>
          <w:color w:val="333333"/>
        </w:rPr>
        <w:t> </w:t>
      </w:r>
      <w:r w:rsidRPr="00FF49B1">
        <w:rPr>
          <w:color w:val="333333"/>
          <w:u w:val="single"/>
        </w:rPr>
        <w:t>фильтрующего типа</w:t>
      </w:r>
      <w:r w:rsidRPr="00FF49B1">
        <w:rPr>
          <w:rStyle w:val="apple-converted-space"/>
          <w:color w:val="333333"/>
        </w:rPr>
        <w:t> </w:t>
      </w:r>
      <w:r w:rsidRPr="00FF49B1">
        <w:rPr>
          <w:color w:val="333333"/>
        </w:rPr>
        <w:t>предназначены для защиты личного состава от паров и аэрозолей ОВ. К фильтрующим средствам защиты кожи относятся общевойсковой комплексный защитный костюм, импрегнированное белье и обмундирование.</w:t>
      </w:r>
      <w:r>
        <w:rPr>
          <w:color w:val="333333"/>
        </w:rPr>
        <w:t xml:space="preserve"> </w:t>
      </w:r>
      <w:r w:rsidRPr="00FF49B1">
        <w:rPr>
          <w:color w:val="333333"/>
        </w:rPr>
        <w:t xml:space="preserve">Общевойсковой комплексный защитный костюм (ОКЗК, ОКЗК-М, ОКЗК-Д) предназначен для защиты кожных покровов личного состава от ОВ, РВ, БА и </w:t>
      </w:r>
      <w:proofErr w:type="gramStart"/>
      <w:r w:rsidRPr="00FF49B1">
        <w:rPr>
          <w:color w:val="333333"/>
        </w:rPr>
        <w:t>СИЯВ</w:t>
      </w:r>
      <w:proofErr w:type="gramEnd"/>
    </w:p>
    <w:p w:rsidR="007E0124" w:rsidRPr="00C45647" w:rsidRDefault="007E0124" w:rsidP="007E0124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C45647">
        <w:rPr>
          <w:color w:val="000000"/>
        </w:rPr>
        <w:lastRenderedPageBreak/>
        <w:t>Средства коллективной защиты – это защитные инженерные сооружения ГО. Они являются наиболее надежным средством защиты населения от оружия массового поражения и других современных средств поражения. Защитные сооружения в зависимости от защитных свойств подразделяются на убежища и противорадиационные укрытия (</w:t>
      </w:r>
      <w:proofErr w:type="gramStart"/>
      <w:r w:rsidRPr="00C45647">
        <w:rPr>
          <w:color w:val="000000"/>
        </w:rPr>
        <w:t>ПРУ</w:t>
      </w:r>
      <w:proofErr w:type="gramEnd"/>
      <w:r w:rsidRPr="00C45647">
        <w:rPr>
          <w:color w:val="000000"/>
        </w:rPr>
        <w:t>). Кроме того, для защиты людей могут применяться простейшие укрытия.</w:t>
      </w:r>
    </w:p>
    <w:p w:rsidR="007E0124" w:rsidRPr="00C45647" w:rsidRDefault="007E0124" w:rsidP="007E012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5647">
        <w:rPr>
          <w:b/>
          <w:bCs/>
          <w:color w:val="000000"/>
        </w:rPr>
        <w:t>Убежища</w:t>
      </w:r>
      <w:r w:rsidRPr="00C45647">
        <w:rPr>
          <w:color w:val="000000"/>
        </w:rPr>
        <w:t> – это специальные сооружения, предназначенные для защиты укрывающихся в них людей от всех поражающих факторов ядерного взрыва, отравляющих веществ, бактериальных (биологических) средств, а также от высоких температур и вредных газов, образующихся при пожарах. Убежище состоит из основного и вспомогательных помещений. В основном помещении</w:t>
      </w:r>
      <w:proofErr w:type="gramStart"/>
      <w:r w:rsidRPr="00C45647">
        <w:rPr>
          <w:color w:val="000000"/>
        </w:rPr>
        <w:t xml:space="preserve"> ,</w:t>
      </w:r>
      <w:proofErr w:type="gramEnd"/>
      <w:r w:rsidRPr="00C45647">
        <w:rPr>
          <w:color w:val="000000"/>
        </w:rPr>
        <w:t xml:space="preserve"> предназначенном для размещения укрываемых, оборудуются двух - или трехъярусные нары – скамейки для сидения и полки для лежания. Вспомогательные помещения убежища – это санитарный узел, фильтровентиляционная камера, а в сооружениях большой вместимости – медицинская комната, кладовая для продуктов, помещение для артезианской скважины и дизельной установки. В убежище устраивается, как правило, не менее двух входов; в убежищах малой вместимости – вход и аварийный выход. Аварийный выход оборудуется в виде подземной галереи, оканчивающейся шахтой с оголовком или люком на не заваливаемой территории. Наружная дверь делается защитно-герметической, внутренняя – герметическая. Между ними располагается тамбур. Система вентиляции работает в двух режимах: чистой вентиляции и </w:t>
      </w:r>
      <w:proofErr w:type="spellStart"/>
      <w:r w:rsidRPr="00C45647">
        <w:rPr>
          <w:color w:val="000000"/>
        </w:rPr>
        <w:t>фильтровентиляции</w:t>
      </w:r>
      <w:proofErr w:type="spellEnd"/>
      <w:r w:rsidRPr="00C45647">
        <w:rPr>
          <w:color w:val="000000"/>
        </w:rPr>
        <w:t xml:space="preserve">. Системы </w:t>
      </w:r>
      <w:proofErr w:type="spellStart"/>
      <w:r w:rsidRPr="00C45647">
        <w:rPr>
          <w:color w:val="000000"/>
        </w:rPr>
        <w:t>энерговодоснабжения</w:t>
      </w:r>
      <w:proofErr w:type="spellEnd"/>
      <w:r w:rsidRPr="00C45647">
        <w:rPr>
          <w:color w:val="000000"/>
        </w:rPr>
        <w:t>, отопления и канализации убежищ связаны с внешними сетями, на случай их повреждения в убежище имеются переносные фонари, резервуары для хранения воды, а также емкости для сбора нечистот. В помещениях убежища размещается комплект сре</w:t>
      </w:r>
      <w:proofErr w:type="gramStart"/>
      <w:r w:rsidRPr="00C45647">
        <w:rPr>
          <w:color w:val="000000"/>
        </w:rPr>
        <w:t>дств дл</w:t>
      </w:r>
      <w:proofErr w:type="gramEnd"/>
      <w:r w:rsidRPr="00C45647">
        <w:rPr>
          <w:color w:val="000000"/>
        </w:rPr>
        <w:t>я ведения разведки, защитная одежда, средства тушения пожара, аварийный запас инструмента.</w:t>
      </w:r>
    </w:p>
    <w:p w:rsidR="007E0124" w:rsidRPr="00C45647" w:rsidRDefault="007E0124" w:rsidP="007E0124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 w:rsidRPr="00C45647">
        <w:rPr>
          <w:color w:val="000000"/>
        </w:rPr>
        <w:t>Укрываемым запрещается ходить без надобности по помещениям убежища, шуметь, курить, зажигать свечи и другие светильники с открытым пламенем.</w:t>
      </w:r>
      <w:proofErr w:type="gramEnd"/>
      <w:r w:rsidRPr="00C45647">
        <w:rPr>
          <w:color w:val="000000"/>
        </w:rPr>
        <w:t xml:space="preserve"> Отдых в убежище организуется посменно. В первую очередь отдыхают престарелые, дети и больные. В убежище рекомендуется проводить беседы, чтение вслух, использовать радиоприемники.</w:t>
      </w:r>
    </w:p>
    <w:p w:rsidR="007E0124" w:rsidRPr="00C45647" w:rsidRDefault="007E0124" w:rsidP="007E0124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C45647">
        <w:rPr>
          <w:color w:val="000000"/>
        </w:rPr>
        <w:t>Запрещается приносить в убежище легковоспламеняющиеся или сильно пахнущие вещества, громоздкие вещи, а также приводить домашних животных.</w:t>
      </w:r>
    </w:p>
    <w:p w:rsidR="007E0124" w:rsidRPr="00C45647" w:rsidRDefault="007E0124" w:rsidP="007E012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5647">
        <w:rPr>
          <w:b/>
          <w:bCs/>
          <w:color w:val="000000"/>
        </w:rPr>
        <w:t>Противорадиационные укрытия (</w:t>
      </w:r>
      <w:proofErr w:type="gramStart"/>
      <w:r w:rsidRPr="00C45647">
        <w:rPr>
          <w:b/>
          <w:bCs/>
          <w:color w:val="000000"/>
        </w:rPr>
        <w:t>ПРУ</w:t>
      </w:r>
      <w:proofErr w:type="gramEnd"/>
      <w:r w:rsidRPr="00C45647">
        <w:rPr>
          <w:b/>
          <w:bCs/>
          <w:color w:val="000000"/>
        </w:rPr>
        <w:t>) </w:t>
      </w:r>
      <w:r w:rsidRPr="00C45647">
        <w:rPr>
          <w:color w:val="000000"/>
        </w:rPr>
        <w:t xml:space="preserve">обеспечивают защиту людей от ионизирующих излучений при радиоактивном заражении местности. Кроме того, они защищают от светового изучения, проникающей радиации и частично от ударной волны, а также от непосредственного попадания на кожу и одежду людей радиоактивных, отравляющих веществ и бактериальных средств. </w:t>
      </w:r>
      <w:proofErr w:type="gramStart"/>
      <w:r w:rsidRPr="00C45647">
        <w:rPr>
          <w:color w:val="000000"/>
        </w:rPr>
        <w:t>Устраиваются</w:t>
      </w:r>
      <w:proofErr w:type="gramEnd"/>
      <w:r w:rsidRPr="00C45647">
        <w:rPr>
          <w:color w:val="000000"/>
        </w:rPr>
        <w:t xml:space="preserve"> ПРУ прежде всего в подвальных этажах зданий и сооружений. В ряде случаев возможно сооружение отдельно стоящих быстровозводимых </w:t>
      </w:r>
      <w:proofErr w:type="gramStart"/>
      <w:r w:rsidRPr="00C45647">
        <w:rPr>
          <w:color w:val="000000"/>
        </w:rPr>
        <w:t>ПРУ</w:t>
      </w:r>
      <w:proofErr w:type="gramEnd"/>
      <w:r w:rsidRPr="00C45647">
        <w:rPr>
          <w:color w:val="000000"/>
        </w:rPr>
        <w:t>, для чего используют промышленные (сборные железобетонные элементы, кирпич, прокат) или местные (лесоматериалы, камни, хворост и т.п.) строительные материалы.</w:t>
      </w:r>
    </w:p>
    <w:p w:rsidR="007E0124" w:rsidRDefault="007E0124" w:rsidP="007E012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5647">
        <w:rPr>
          <w:b/>
          <w:color w:val="000000"/>
        </w:rPr>
        <w:t xml:space="preserve">Под </w:t>
      </w:r>
      <w:proofErr w:type="gramStart"/>
      <w:r w:rsidRPr="00C45647">
        <w:rPr>
          <w:b/>
          <w:color w:val="000000"/>
        </w:rPr>
        <w:t>ПРУ</w:t>
      </w:r>
      <w:proofErr w:type="gramEnd"/>
      <w:r w:rsidRPr="00C45647">
        <w:rPr>
          <w:color w:val="000000"/>
        </w:rPr>
        <w:t xml:space="preserve"> приспосабливают все пригодные для этой цели заглубленные помещения: подвалы, погреба, овощехранилища, подземные выработки и пещеры, а также помещения в наземных зданиях, имеющие стены из материалов, обладающих необходимыми защитными свойствами. Для повышения защитных свойств в помещении заделывают оконные и лишние дверные проемы, насыпают слой земли на </w:t>
      </w:r>
      <w:r w:rsidRPr="00C45647">
        <w:rPr>
          <w:color w:val="000000"/>
        </w:rPr>
        <w:lastRenderedPageBreak/>
        <w:t xml:space="preserve">перекрытие и делают грунтовую подсыпку снаружи у стены. Герметизация помещений достигается тщательной заделкой трещин, щелей и отверстий в стенах и на потолке, подгонкой дверей и обивкой их войлоком. </w:t>
      </w:r>
      <w:proofErr w:type="gramStart"/>
      <w:r w:rsidRPr="00C45647">
        <w:rPr>
          <w:color w:val="000000"/>
        </w:rPr>
        <w:t>Укрытия, вместимостью до 30 человек, проветриваются естественной вентиляцией через приточный и вытяжной короба.</w:t>
      </w:r>
      <w:proofErr w:type="gramEnd"/>
      <w:r w:rsidRPr="00C45647">
        <w:rPr>
          <w:color w:val="000000"/>
        </w:rPr>
        <w:t xml:space="preserve"> Внутреннее оборудование укрытий аналогично оборудованию убежища. Устанавливаются нары (скамьи), бачки с водой, а туалет снабжают выносной тарой. Освещение осуществляется от наружной сети или переносными электрическими фонарями. Дооборудование подвальных этажей и внутренних помещений зданий повышает их защитные свойства в несколько раз.</w:t>
      </w:r>
    </w:p>
    <w:p w:rsidR="007E0124" w:rsidRPr="00C45647" w:rsidRDefault="007E0124" w:rsidP="007E012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E0124" w:rsidRPr="00C45647" w:rsidRDefault="007E0124" w:rsidP="007E012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51637">
        <w:rPr>
          <w:b/>
          <w:color w:val="000000"/>
        </w:rPr>
        <w:t>К простейшим укрытиям относятся щели открытые и перекрытые</w:t>
      </w:r>
      <w:r w:rsidRPr="00C45647">
        <w:rPr>
          <w:color w:val="000000"/>
        </w:rPr>
        <w:t>. Щели строятся самим населением с использованием подручных местных материалов. Простейшие укрытия обладают надежными защитными свойствами. Так, открытая щель в 1,2 – 2 раза уменьшает вероятность поражения ударной волной, световым излучением и проникающей радиации, в 2 – 3 раза снижает возможность облучения в зоне радиоактивного заражения. Перекрытая щель защищает от светового излучения полностью, от ударной волны – в 2,5 – 3 раза, от проникающей радиации и радиоактивного излучения – в 200-300 раз. Она предохраняет от непосредственного попадания на одежду и кожу радиоактивных, отравляющих веществ и бактериальных средств.</w:t>
      </w:r>
    </w:p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7E0124" w:rsidRDefault="007E0124" w:rsidP="00DE2283"/>
    <w:p w:rsidR="00DE22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заданию на 23.11.2021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both"/>
        <w:textAlignment w:val="baseline"/>
        <w:rPr>
          <w:color w:val="444444"/>
        </w:rPr>
      </w:pPr>
      <w:r w:rsidRPr="006B4AEA">
        <w:rPr>
          <w:color w:val="444444"/>
        </w:rPr>
        <w:t>Большинство людей, оказавшись на месте теракта,</w:t>
      </w:r>
      <w:r>
        <w:rPr>
          <w:color w:val="444444"/>
        </w:rPr>
        <w:t xml:space="preserve"> аварии, ДТП</w:t>
      </w:r>
      <w:r w:rsidRPr="006B4AEA">
        <w:rPr>
          <w:color w:val="444444"/>
        </w:rPr>
        <w:t xml:space="preserve"> впадают в панику и не знают, что им делать до приезда медиков. А между тем дорога буквально каждая минута, главное – понимать, как правильно оказать первую помощь.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both"/>
        <w:textAlignment w:val="baseline"/>
        <w:rPr>
          <w:color w:val="444444"/>
        </w:rPr>
      </w:pPr>
      <w:r w:rsidRPr="006B4AEA">
        <w:rPr>
          <w:color w:val="444444"/>
        </w:rPr>
        <w:t>Остановить кровотечение, не промывать рану, не извлекать инородные тела и глубоко дышать — вот основные действия, которые могут помочь пострадавшим при теракте.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both"/>
        <w:textAlignment w:val="baseline"/>
        <w:rPr>
          <w:color w:val="444444"/>
        </w:rPr>
      </w:pPr>
      <w:r w:rsidRPr="006B4AEA">
        <w:rPr>
          <w:color w:val="444444"/>
        </w:rPr>
        <w:t>Длительность факта изоляции человека специалисты считают ключевым моментом для состояния пострадавших. Оптимально она не должна превышать 30 минут. Если дольше — у тяжелых пострадавших могут развиться опасные для жизни осложнения или просто наступит смерть.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both"/>
        <w:textAlignment w:val="baseline"/>
        <w:rPr>
          <w:color w:val="444444"/>
        </w:rPr>
      </w:pPr>
      <w:r w:rsidRPr="006B4AEA">
        <w:rPr>
          <w:color w:val="444444"/>
        </w:rPr>
        <w:t>Известно, что в связи с несвоевременным оказанием медицинской помощи при катастрофах, инцидентах, любых происшествиях, где есть пострадавшие, в течение первого часа погибает до 30% пострадавших, через три часа — до 70%, а через шесть часов — до 90% (из тех, кто при своевре</w:t>
      </w:r>
      <w:r w:rsidRPr="006B4AEA">
        <w:rPr>
          <w:color w:val="444444"/>
        </w:rPr>
        <w:softHyphen/>
        <w:t>менном оказании первой медицинской помощи имел бы возможность выжить).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both"/>
        <w:textAlignment w:val="baseline"/>
        <w:rPr>
          <w:color w:val="444444"/>
        </w:rPr>
      </w:pPr>
      <w:r w:rsidRPr="006B4AEA">
        <w:rPr>
          <w:color w:val="444444"/>
        </w:rPr>
        <w:t xml:space="preserve">Эти цифры показывают: первая помощь при терактах </w:t>
      </w:r>
      <w:proofErr w:type="gramStart"/>
      <w:r w:rsidRPr="006B4AEA">
        <w:rPr>
          <w:color w:val="444444"/>
        </w:rPr>
        <w:t>нужна</w:t>
      </w:r>
      <w:proofErr w:type="gramEnd"/>
      <w:r w:rsidRPr="006B4AEA">
        <w:rPr>
          <w:color w:val="444444"/>
        </w:rPr>
        <w:t xml:space="preserve"> чем скорее, тем лучше, до приезда медиков.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textAlignment w:val="baseline"/>
        <w:rPr>
          <w:color w:val="444444"/>
        </w:rPr>
      </w:pPr>
      <w:r w:rsidRPr="006B4AEA">
        <w:rPr>
          <w:color w:val="444444"/>
        </w:rPr>
        <w:t>На месте катастрофы или теракта вам надо справиться с тремя проблемами, которые убивают людей быстрее всего:</w:t>
      </w:r>
      <w:r w:rsidRPr="006B4AEA">
        <w:rPr>
          <w:color w:val="444444"/>
        </w:rPr>
        <w:br/>
        <w:t>- внешняя угроза;</w:t>
      </w:r>
      <w:r w:rsidRPr="006B4AEA">
        <w:rPr>
          <w:color w:val="444444"/>
        </w:rPr>
        <w:br/>
        <w:t>- сильное кровотечение;</w:t>
      </w:r>
      <w:r w:rsidRPr="006B4AEA">
        <w:rPr>
          <w:color w:val="444444"/>
        </w:rPr>
        <w:br/>
        <w:t>- проблемы с дыханием.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both"/>
        <w:textAlignment w:val="baseline"/>
        <w:rPr>
          <w:color w:val="444444"/>
        </w:rPr>
      </w:pPr>
      <w:r w:rsidRPr="006B4AEA">
        <w:rPr>
          <w:color w:val="444444"/>
        </w:rPr>
        <w:t>Их надо ликвидировать в той же приоритетности. Вам надо сфокусироваться лишь на этих трёх вещах и количество выживших будет максимально.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both"/>
        <w:textAlignment w:val="baseline"/>
        <w:rPr>
          <w:color w:val="444444"/>
        </w:rPr>
      </w:pPr>
      <w:r w:rsidRPr="006B4AEA">
        <w:rPr>
          <w:color w:val="444444"/>
        </w:rPr>
        <w:lastRenderedPageBreak/>
        <w:t>Первая помощь — это комплекс срочных мер, направленных на спасение жизни человека. Несчастный случай, резкий приступ заболевания, отравление — в этих и других чрезвычайных ситуациях необходима грамотная первая помощь.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both"/>
        <w:textAlignment w:val="baseline"/>
        <w:rPr>
          <w:color w:val="444444"/>
        </w:rPr>
      </w:pPr>
      <w:r w:rsidRPr="006B4AEA">
        <w:rPr>
          <w:color w:val="444444"/>
        </w:rPr>
        <w:t>Согласно закону, первая помощь не является медицинской — она оказывается до прибытия медиков или доставки пострадавшего в больницу. Первую помощь может оказать любой человек, находящийся в критический момент рядом с пострадавшим. Для некоторых категорий граждан оказание первой помощи — служебная обязанность. Речь идёт о полицейских, сотрудниках ГИБДД и МЧС, военнослужащих, пожарных.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textAlignment w:val="baseline"/>
        <w:rPr>
          <w:color w:val="444444"/>
        </w:rPr>
      </w:pPr>
      <w:r w:rsidRPr="006B4AEA">
        <w:rPr>
          <w:color w:val="444444"/>
        </w:rPr>
        <w:t>Умение оказать первую помощь — элементарный, но очень важный навык. В экстренной ситуации он может спасти чью-то жизнь. Представляем вашему вниманию 10 базовых навыков оказания первой помощи.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center"/>
        <w:textAlignment w:val="baseline"/>
        <w:rPr>
          <w:color w:val="444444"/>
        </w:rPr>
      </w:pPr>
      <w:r w:rsidRPr="006B4AEA">
        <w:rPr>
          <w:rStyle w:val="a6"/>
          <w:color w:val="444444"/>
        </w:rPr>
        <w:t>Алгоритм оказания первой помощи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textAlignment w:val="baseline"/>
        <w:rPr>
          <w:color w:val="444444"/>
        </w:rPr>
      </w:pPr>
      <w:r w:rsidRPr="006B4AEA">
        <w:rPr>
          <w:color w:val="444444"/>
        </w:rPr>
        <w:t>Чтобы не растеряться и грамотно оказать первую помощь, важно соблюдать следующую последовательность действий:</w:t>
      </w:r>
    </w:p>
    <w:p w:rsidR="00357183" w:rsidRPr="008D1C15" w:rsidRDefault="00357183" w:rsidP="00357183">
      <w:pPr>
        <w:numPr>
          <w:ilvl w:val="0"/>
          <w:numId w:val="2"/>
        </w:numPr>
        <w:shd w:val="clear" w:color="auto" w:fill="F9FBFB"/>
        <w:spacing w:after="120" w:line="240" w:lineRule="auto"/>
        <w:ind w:left="375"/>
        <w:textAlignment w:val="baseline"/>
        <w:rPr>
          <w:b/>
          <w:color w:val="444444"/>
          <w:sz w:val="28"/>
          <w:szCs w:val="28"/>
        </w:rPr>
      </w:pPr>
      <w:r w:rsidRPr="008D1C15">
        <w:rPr>
          <w:b/>
          <w:color w:val="444444"/>
          <w:sz w:val="28"/>
          <w:szCs w:val="28"/>
        </w:rPr>
        <w:t xml:space="preserve">Убедиться, что при оказании первой помощи вам ничего не </w:t>
      </w:r>
      <w:proofErr w:type="gramStart"/>
      <w:r w:rsidRPr="008D1C15">
        <w:rPr>
          <w:b/>
          <w:color w:val="444444"/>
          <w:sz w:val="28"/>
          <w:szCs w:val="28"/>
        </w:rPr>
        <w:t>угрожает</w:t>
      </w:r>
      <w:proofErr w:type="gramEnd"/>
      <w:r w:rsidRPr="008D1C15">
        <w:rPr>
          <w:b/>
          <w:color w:val="444444"/>
          <w:sz w:val="28"/>
          <w:szCs w:val="28"/>
        </w:rPr>
        <w:t xml:space="preserve"> и вы не подвергаете себя опасности.</w:t>
      </w:r>
    </w:p>
    <w:p w:rsidR="00357183" w:rsidRPr="006B4AEA" w:rsidRDefault="00357183" w:rsidP="00357183">
      <w:pPr>
        <w:numPr>
          <w:ilvl w:val="0"/>
          <w:numId w:val="2"/>
        </w:numPr>
        <w:shd w:val="clear" w:color="auto" w:fill="F9FBFB"/>
        <w:spacing w:after="120" w:line="240" w:lineRule="auto"/>
        <w:ind w:left="375"/>
        <w:textAlignment w:val="baseline"/>
        <w:rPr>
          <w:color w:val="444444"/>
        </w:rPr>
      </w:pPr>
      <w:r w:rsidRPr="006B4AEA">
        <w:rPr>
          <w:color w:val="444444"/>
        </w:rPr>
        <w:t>Обеспечить безопасность пострадавшему и окружающим (например, извлечь пострадавшего из горящего автомобиля).</w:t>
      </w:r>
    </w:p>
    <w:p w:rsidR="00357183" w:rsidRPr="006B4AEA" w:rsidRDefault="00357183" w:rsidP="00357183">
      <w:pPr>
        <w:numPr>
          <w:ilvl w:val="0"/>
          <w:numId w:val="2"/>
        </w:numPr>
        <w:shd w:val="clear" w:color="auto" w:fill="F9FBFB"/>
        <w:spacing w:after="120" w:line="240" w:lineRule="auto"/>
        <w:ind w:left="375"/>
        <w:textAlignment w:val="baseline"/>
        <w:rPr>
          <w:color w:val="444444"/>
        </w:rPr>
      </w:pPr>
      <w:r w:rsidRPr="006B4AEA">
        <w:rPr>
          <w:color w:val="444444"/>
        </w:rPr>
        <w:t>Проверить наличие у пострадавшего признаков жизни (пульс, дыхание, реакция зрачков на свет) и сознания. Для проверки дыхания необходимо запрокинуть голову пострадавшего, наклониться к его рту и носу и попытаться услышать или почувствовать дыхание. Для обнаружения пульса необходимо приложить подушечки пальцев к сонной артерии пострадавшего. Для оценки сознания необходимо (по возможности) взять пострадавшего за плечи, аккуратно встряхнуть и задать какой-либо вопрос.</w:t>
      </w:r>
    </w:p>
    <w:p w:rsidR="00357183" w:rsidRPr="006B4AEA" w:rsidRDefault="00357183" w:rsidP="00357183">
      <w:pPr>
        <w:numPr>
          <w:ilvl w:val="0"/>
          <w:numId w:val="2"/>
        </w:numPr>
        <w:shd w:val="clear" w:color="auto" w:fill="F9FBFB"/>
        <w:spacing w:after="120" w:line="240" w:lineRule="auto"/>
        <w:ind w:left="375"/>
        <w:textAlignment w:val="baseline"/>
        <w:rPr>
          <w:color w:val="444444"/>
        </w:rPr>
      </w:pPr>
      <w:r w:rsidRPr="006B4AEA">
        <w:rPr>
          <w:color w:val="444444"/>
        </w:rPr>
        <w:t>Вызвать специалистов: 112 — с мобильного телефона, с городского —</w:t>
      </w:r>
      <w:r>
        <w:rPr>
          <w:color w:val="444444"/>
        </w:rPr>
        <w:t>1</w:t>
      </w:r>
      <w:r w:rsidRPr="006B4AEA">
        <w:rPr>
          <w:color w:val="444444"/>
        </w:rPr>
        <w:t xml:space="preserve"> 03 (</w:t>
      </w:r>
      <w:proofErr w:type="gramStart"/>
      <w:r w:rsidRPr="006B4AEA">
        <w:rPr>
          <w:color w:val="444444"/>
        </w:rPr>
        <w:t>скорая</w:t>
      </w:r>
      <w:proofErr w:type="gramEnd"/>
      <w:r w:rsidRPr="006B4AEA">
        <w:rPr>
          <w:color w:val="444444"/>
        </w:rPr>
        <w:t xml:space="preserve">) или </w:t>
      </w:r>
      <w:r>
        <w:rPr>
          <w:color w:val="444444"/>
        </w:rPr>
        <w:t>1</w:t>
      </w:r>
      <w:r w:rsidRPr="006B4AEA">
        <w:rPr>
          <w:color w:val="444444"/>
        </w:rPr>
        <w:t>01 (спасатели).</w:t>
      </w:r>
    </w:p>
    <w:p w:rsidR="00357183" w:rsidRPr="006B4AEA" w:rsidRDefault="00357183" w:rsidP="00357183">
      <w:pPr>
        <w:numPr>
          <w:ilvl w:val="0"/>
          <w:numId w:val="2"/>
        </w:numPr>
        <w:shd w:val="clear" w:color="auto" w:fill="F9FBFB"/>
        <w:spacing w:after="120" w:line="240" w:lineRule="auto"/>
        <w:ind w:left="375"/>
        <w:textAlignment w:val="baseline"/>
        <w:rPr>
          <w:color w:val="444444"/>
        </w:rPr>
      </w:pPr>
      <w:r w:rsidRPr="006B4AEA">
        <w:rPr>
          <w:color w:val="444444"/>
        </w:rPr>
        <w:t>Оказать неотложную первую помощь. В зависимости от ситуации это может быть:</w:t>
      </w:r>
    </w:p>
    <w:p w:rsidR="00357183" w:rsidRPr="006B4AEA" w:rsidRDefault="00357183" w:rsidP="00357183">
      <w:pPr>
        <w:numPr>
          <w:ilvl w:val="1"/>
          <w:numId w:val="2"/>
        </w:numPr>
        <w:shd w:val="clear" w:color="auto" w:fill="F9FBFB"/>
        <w:spacing w:after="120" w:line="240" w:lineRule="auto"/>
        <w:ind w:left="585"/>
        <w:textAlignment w:val="baseline"/>
        <w:rPr>
          <w:color w:val="444444"/>
        </w:rPr>
      </w:pPr>
      <w:r w:rsidRPr="006B4AEA">
        <w:rPr>
          <w:color w:val="444444"/>
        </w:rPr>
        <w:t>восстановление проходимости дыхательных путей;</w:t>
      </w:r>
    </w:p>
    <w:p w:rsidR="00357183" w:rsidRPr="006B4AEA" w:rsidRDefault="00357183" w:rsidP="00357183">
      <w:pPr>
        <w:numPr>
          <w:ilvl w:val="1"/>
          <w:numId w:val="2"/>
        </w:numPr>
        <w:shd w:val="clear" w:color="auto" w:fill="F9FBFB"/>
        <w:spacing w:after="120" w:line="240" w:lineRule="auto"/>
        <w:ind w:left="585"/>
        <w:textAlignment w:val="baseline"/>
        <w:rPr>
          <w:color w:val="444444"/>
        </w:rPr>
      </w:pPr>
      <w:r w:rsidRPr="006B4AEA">
        <w:rPr>
          <w:color w:val="444444"/>
        </w:rPr>
        <w:t>сердечно-лёгочная реанимация;</w:t>
      </w:r>
    </w:p>
    <w:p w:rsidR="00357183" w:rsidRPr="006B4AEA" w:rsidRDefault="00357183" w:rsidP="00357183">
      <w:pPr>
        <w:numPr>
          <w:ilvl w:val="1"/>
          <w:numId w:val="2"/>
        </w:numPr>
        <w:shd w:val="clear" w:color="auto" w:fill="F9FBFB"/>
        <w:spacing w:after="120" w:line="240" w:lineRule="auto"/>
        <w:ind w:left="585"/>
        <w:textAlignment w:val="baseline"/>
        <w:rPr>
          <w:color w:val="444444"/>
        </w:rPr>
      </w:pPr>
      <w:r w:rsidRPr="006B4AEA">
        <w:rPr>
          <w:color w:val="444444"/>
        </w:rPr>
        <w:t>остановка кровотечения и другие мероприятия.</w:t>
      </w:r>
    </w:p>
    <w:p w:rsidR="00357183" w:rsidRPr="006B4AEA" w:rsidRDefault="00357183" w:rsidP="00357183">
      <w:pPr>
        <w:numPr>
          <w:ilvl w:val="0"/>
          <w:numId w:val="2"/>
        </w:numPr>
        <w:shd w:val="clear" w:color="auto" w:fill="F9FBFB"/>
        <w:spacing w:after="120" w:line="240" w:lineRule="auto"/>
        <w:ind w:left="375"/>
        <w:textAlignment w:val="baseline"/>
        <w:rPr>
          <w:color w:val="444444"/>
        </w:rPr>
      </w:pPr>
      <w:r w:rsidRPr="006B4AEA">
        <w:rPr>
          <w:color w:val="444444"/>
        </w:rPr>
        <w:t>Обеспечить пострадавшему физический и психологический комфорт, дождаться прибытия специалистов.</w:t>
      </w:r>
    </w:p>
    <w:p w:rsidR="00357183" w:rsidRPr="006B4AEA" w:rsidRDefault="00553146" w:rsidP="00357183">
      <w:pPr>
        <w:pStyle w:val="a4"/>
        <w:shd w:val="clear" w:color="auto" w:fill="F9FBFB"/>
        <w:spacing w:before="0" w:beforeAutospacing="0" w:after="300" w:afterAutospacing="0"/>
        <w:jc w:val="center"/>
        <w:textAlignment w:val="baseline"/>
        <w:rPr>
          <w:color w:val="444444"/>
        </w:rPr>
      </w:pPr>
      <w:r w:rsidRPr="00553146">
        <w:rPr>
          <w:color w:val="4444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357183" w:rsidRPr="006B4AEA">
        <w:rPr>
          <w:color w:val="444444"/>
        </w:rPr>
        <w:t>Признаки жизни: пульс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center"/>
        <w:textAlignment w:val="baseline"/>
        <w:rPr>
          <w:color w:val="444444"/>
        </w:rPr>
      </w:pPr>
      <w:r w:rsidRPr="006B4AEA">
        <w:rPr>
          <w:color w:val="444444"/>
        </w:rPr>
        <w:lastRenderedPageBreak/>
        <w:t>Признаки жизни: дыхание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textAlignment w:val="baseline"/>
        <w:rPr>
          <w:color w:val="444444"/>
        </w:rPr>
      </w:pPr>
      <w:r>
        <w:rPr>
          <w:color w:val="444444"/>
        </w:rPr>
        <w:t xml:space="preserve">                                                       </w:t>
      </w:r>
      <w:r w:rsidRPr="006B4AEA">
        <w:rPr>
          <w:color w:val="444444"/>
        </w:rPr>
        <w:t>Признаки жизни: реакция значков на свет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center"/>
        <w:textAlignment w:val="baseline"/>
        <w:rPr>
          <w:color w:val="444444"/>
        </w:rPr>
      </w:pPr>
      <w:r w:rsidRPr="006B4AEA">
        <w:rPr>
          <w:color w:val="444444"/>
        </w:rPr>
        <w:t> </w:t>
      </w:r>
      <w:r w:rsidRPr="006B4AEA">
        <w:rPr>
          <w:rStyle w:val="a6"/>
          <w:color w:val="444444"/>
        </w:rPr>
        <w:t>Искусственное дыхание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both"/>
        <w:textAlignment w:val="baseline"/>
        <w:rPr>
          <w:color w:val="444444"/>
        </w:rPr>
      </w:pPr>
      <w:r w:rsidRPr="006B4AEA">
        <w:rPr>
          <w:color w:val="444444"/>
        </w:rPr>
        <w:t>Искусственная вентиляция лёгких (ИВЛ) — это введение воздуха (либо кислорода) в дыхательные пути человека с целью восстановления естественной вентиляции лёгких. Относится к элементарным реанимационным мероприятиям.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textAlignment w:val="baseline"/>
        <w:rPr>
          <w:color w:val="444444"/>
        </w:rPr>
      </w:pPr>
      <w:r w:rsidRPr="006B4AEA">
        <w:rPr>
          <w:color w:val="444444"/>
        </w:rPr>
        <w:t>Типичные ситуации, требующие ИВЛ:</w:t>
      </w:r>
    </w:p>
    <w:p w:rsidR="00357183" w:rsidRPr="006B4AEA" w:rsidRDefault="00357183" w:rsidP="00357183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textAlignment w:val="baseline"/>
        <w:rPr>
          <w:color w:val="444444"/>
        </w:rPr>
      </w:pPr>
      <w:r w:rsidRPr="006B4AEA">
        <w:rPr>
          <w:color w:val="444444"/>
        </w:rPr>
        <w:t>автомобильная авария;</w:t>
      </w:r>
    </w:p>
    <w:p w:rsidR="00357183" w:rsidRPr="006B4AEA" w:rsidRDefault="00357183" w:rsidP="00357183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textAlignment w:val="baseline"/>
        <w:rPr>
          <w:color w:val="444444"/>
        </w:rPr>
      </w:pPr>
      <w:r w:rsidRPr="006B4AEA">
        <w:rPr>
          <w:color w:val="444444"/>
        </w:rPr>
        <w:t>происшествие на воде;</w:t>
      </w:r>
    </w:p>
    <w:p w:rsidR="00357183" w:rsidRPr="006B4AEA" w:rsidRDefault="00357183" w:rsidP="00357183">
      <w:pPr>
        <w:numPr>
          <w:ilvl w:val="0"/>
          <w:numId w:val="3"/>
        </w:numPr>
        <w:shd w:val="clear" w:color="auto" w:fill="F9FBFB"/>
        <w:spacing w:after="120" w:line="240" w:lineRule="auto"/>
        <w:ind w:left="210"/>
        <w:textAlignment w:val="baseline"/>
        <w:rPr>
          <w:color w:val="444444"/>
        </w:rPr>
      </w:pPr>
      <w:r w:rsidRPr="006B4AEA">
        <w:rPr>
          <w:color w:val="444444"/>
        </w:rPr>
        <w:t>удар током и другие.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both"/>
        <w:textAlignment w:val="baseline"/>
        <w:rPr>
          <w:color w:val="444444"/>
        </w:rPr>
      </w:pPr>
      <w:r w:rsidRPr="006B4AEA">
        <w:rPr>
          <w:color w:val="444444"/>
        </w:rPr>
        <w:t>Существуют различные способы ИВЛ. Наиболее эффективным при оказании первой помощи неспециалистом считается искусственное дыхание рот в рот и рот в нос.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both"/>
        <w:textAlignment w:val="baseline"/>
        <w:rPr>
          <w:color w:val="444444"/>
        </w:rPr>
      </w:pPr>
      <w:r w:rsidRPr="006B4AEA">
        <w:rPr>
          <w:color w:val="444444"/>
        </w:rPr>
        <w:t>Если при осмотре пострадавшего естественное дыхание не обнаружено, необходимо немедленно провести искусственную вентиляцию легких.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textAlignment w:val="baseline"/>
        <w:rPr>
          <w:color w:val="444444"/>
        </w:rPr>
      </w:pPr>
      <w:r w:rsidRPr="006B4AEA">
        <w:rPr>
          <w:rStyle w:val="a6"/>
          <w:color w:val="444444"/>
        </w:rPr>
        <w:t>Техника искусственного дыхания рот в рот:</w:t>
      </w:r>
    </w:p>
    <w:p w:rsidR="00357183" w:rsidRPr="006B4AEA" w:rsidRDefault="00357183" w:rsidP="00357183">
      <w:pPr>
        <w:numPr>
          <w:ilvl w:val="0"/>
          <w:numId w:val="4"/>
        </w:numPr>
        <w:shd w:val="clear" w:color="auto" w:fill="F9FBFB"/>
        <w:spacing w:after="120" w:line="240" w:lineRule="auto"/>
        <w:ind w:left="375"/>
        <w:textAlignment w:val="baseline"/>
        <w:rPr>
          <w:color w:val="444444"/>
        </w:rPr>
      </w:pPr>
      <w:r w:rsidRPr="006B4AEA">
        <w:rPr>
          <w:color w:val="444444"/>
        </w:rPr>
        <w:t>Обеспечьте проходимость верхних дыхательных путей. Поверните голову пострадавшего набок и пальцем удалите из полости рта слизь, кровь, инородные предметы. Проверьте носовые ходы пострадавшего, при необходимости очистите их.</w:t>
      </w:r>
    </w:p>
    <w:p w:rsidR="00357183" w:rsidRPr="006B4AEA" w:rsidRDefault="00357183" w:rsidP="00357183">
      <w:pPr>
        <w:numPr>
          <w:ilvl w:val="0"/>
          <w:numId w:val="4"/>
        </w:numPr>
        <w:shd w:val="clear" w:color="auto" w:fill="F9FBFB"/>
        <w:spacing w:after="120" w:line="240" w:lineRule="auto"/>
        <w:ind w:left="375"/>
        <w:textAlignment w:val="baseline"/>
        <w:rPr>
          <w:color w:val="444444"/>
        </w:rPr>
      </w:pPr>
      <w:r w:rsidRPr="006B4AEA">
        <w:rPr>
          <w:color w:val="444444"/>
        </w:rPr>
        <w:t>Запрокиньте голову пострадавшего, удерживая шею одной рукой.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textAlignment w:val="baseline"/>
        <w:rPr>
          <w:color w:val="444444"/>
        </w:rPr>
      </w:pPr>
      <w:r w:rsidRPr="006B4AEA">
        <w:rPr>
          <w:color w:val="444444"/>
        </w:rPr>
        <w:t>Не меняйте положение головы пострадавшего при травме позвоночника!</w:t>
      </w:r>
    </w:p>
    <w:p w:rsidR="00357183" w:rsidRPr="006B4AEA" w:rsidRDefault="00357183" w:rsidP="00357183">
      <w:pPr>
        <w:numPr>
          <w:ilvl w:val="0"/>
          <w:numId w:val="5"/>
        </w:numPr>
        <w:shd w:val="clear" w:color="auto" w:fill="F9FBFB"/>
        <w:spacing w:after="120" w:line="240" w:lineRule="auto"/>
        <w:ind w:left="375"/>
        <w:textAlignment w:val="baseline"/>
        <w:rPr>
          <w:color w:val="444444"/>
        </w:rPr>
      </w:pPr>
      <w:r w:rsidRPr="006B4AEA">
        <w:rPr>
          <w:color w:val="444444"/>
        </w:rPr>
        <w:t>Положите на рот пострадавшего салфетку, платок, кусок ткани или марли, чтобы защитить себя от инфекций. Зажмите нос пострадавшего большим и указательным пальцем. Глубоко вдохните, плотно прижмитесь губами ко рту пострадавшего. Сделайте выдох в лёгкие пострадавшего.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textAlignment w:val="baseline"/>
        <w:rPr>
          <w:color w:val="444444"/>
        </w:rPr>
      </w:pPr>
      <w:r w:rsidRPr="006B4AEA">
        <w:rPr>
          <w:color w:val="444444"/>
        </w:rPr>
        <w:t>Первые 5–10 выдохов должны быть быстрыми (за 20–30 секунд), затем — 12–15 выдохов в минуту.</w:t>
      </w:r>
    </w:p>
    <w:p w:rsidR="00357183" w:rsidRPr="006B4AEA" w:rsidRDefault="00357183" w:rsidP="00357183">
      <w:pPr>
        <w:numPr>
          <w:ilvl w:val="0"/>
          <w:numId w:val="6"/>
        </w:numPr>
        <w:shd w:val="clear" w:color="auto" w:fill="F9FBFB"/>
        <w:spacing w:after="120" w:line="240" w:lineRule="auto"/>
        <w:ind w:left="375"/>
        <w:textAlignment w:val="baseline"/>
        <w:rPr>
          <w:color w:val="444444"/>
        </w:rPr>
      </w:pPr>
      <w:r w:rsidRPr="006B4AEA">
        <w:rPr>
          <w:color w:val="444444"/>
        </w:rPr>
        <w:lastRenderedPageBreak/>
        <w:t>Следите за движением грудной клетки пострадавшего. Если грудь пострадавшего при вдохе воздуха поднимается, значит, вы всё делаете правильно.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textAlignment w:val="baseline"/>
        <w:rPr>
          <w:color w:val="444444"/>
        </w:rPr>
      </w:pPr>
      <w:r w:rsidRPr="006B4AEA">
        <w:rPr>
          <w:color w:val="444444"/>
        </w:rPr>
        <w:br/>
      </w:r>
      <w:r>
        <w:rPr>
          <w:color w:val="444444"/>
        </w:rPr>
        <w:t xml:space="preserve">                                          </w:t>
      </w:r>
      <w:r w:rsidRPr="006B4AEA">
        <w:rPr>
          <w:color w:val="444444"/>
        </w:rPr>
        <w:t>Очистите верхние дыхательные пути</w:t>
      </w:r>
      <w:proofErr w:type="gramStart"/>
      <w:r>
        <w:rPr>
          <w:color w:val="444444"/>
        </w:rPr>
        <w:t xml:space="preserve">            </w:t>
      </w:r>
      <w:r w:rsidRPr="006B4AEA">
        <w:rPr>
          <w:color w:val="444444"/>
        </w:rPr>
        <w:br/>
      </w:r>
      <w:r>
        <w:rPr>
          <w:color w:val="444444"/>
        </w:rPr>
        <w:t xml:space="preserve">                                          </w:t>
      </w:r>
      <w:r w:rsidRPr="006B4AEA">
        <w:rPr>
          <w:color w:val="444444"/>
        </w:rPr>
        <w:t>З</w:t>
      </w:r>
      <w:proofErr w:type="gramEnd"/>
      <w:r w:rsidRPr="006B4AEA">
        <w:rPr>
          <w:color w:val="444444"/>
        </w:rPr>
        <w:t>апрокиньте голову пострадавшего назад</w:t>
      </w:r>
      <w:r>
        <w:rPr>
          <w:color w:val="444444"/>
        </w:rPr>
        <w:t xml:space="preserve">                </w:t>
      </w:r>
      <w:r w:rsidRPr="006B4AEA">
        <w:rPr>
          <w:color w:val="444444"/>
        </w:rPr>
        <w:br/>
      </w:r>
      <w:r>
        <w:rPr>
          <w:color w:val="444444"/>
        </w:rPr>
        <w:t xml:space="preserve">                                          </w:t>
      </w:r>
      <w:r w:rsidRPr="006B4AEA">
        <w:rPr>
          <w:color w:val="444444"/>
        </w:rPr>
        <w:t>Сделайте искусственное дыхание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center"/>
        <w:textAlignment w:val="baseline"/>
        <w:rPr>
          <w:color w:val="444444"/>
        </w:rPr>
      </w:pPr>
      <w:r w:rsidRPr="006B4AEA">
        <w:rPr>
          <w:rStyle w:val="a6"/>
          <w:color w:val="444444"/>
        </w:rPr>
        <w:t>Непрямой массаж сердца</w:t>
      </w:r>
    </w:p>
    <w:p w:rsidR="00357183" w:rsidRDefault="00357183" w:rsidP="00357183">
      <w:pPr>
        <w:pStyle w:val="a4"/>
        <w:shd w:val="clear" w:color="auto" w:fill="F9FBFB"/>
        <w:spacing w:before="0" w:beforeAutospacing="0" w:after="300" w:afterAutospacing="0"/>
        <w:jc w:val="both"/>
        <w:textAlignment w:val="baseline"/>
        <w:rPr>
          <w:color w:val="444444"/>
        </w:rPr>
      </w:pPr>
      <w:r w:rsidRPr="006B4AEA">
        <w:rPr>
          <w:color w:val="444444"/>
        </w:rPr>
        <w:t>Если вместе с дыханием отсутствует пульс, необходимо сделать непрямой массаж сердца.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both"/>
        <w:textAlignment w:val="baseline"/>
        <w:rPr>
          <w:color w:val="444444"/>
        </w:rPr>
      </w:pPr>
      <w:r w:rsidRPr="006B4AEA">
        <w:rPr>
          <w:color w:val="444444"/>
        </w:rPr>
        <w:t>Непрямой (закрытый) массаж сердца, или компрессия грудной клетки, — это сжатие мышц сердца между грудиной и позвоночником в целях поддержания кровообращения человека при остановке сердца. Относится к элементарным реанимационным мероприятиям.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both"/>
        <w:textAlignment w:val="baseline"/>
        <w:rPr>
          <w:color w:val="444444"/>
        </w:rPr>
      </w:pPr>
      <w:r w:rsidRPr="006B4AEA">
        <w:rPr>
          <w:color w:val="444444"/>
        </w:rPr>
        <w:t>Внимание! Нельзя проводить закрытый массаж сердца при наличии пульса.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textAlignment w:val="baseline"/>
        <w:rPr>
          <w:color w:val="444444"/>
        </w:rPr>
      </w:pPr>
      <w:r w:rsidRPr="006B4AEA">
        <w:rPr>
          <w:rStyle w:val="a6"/>
          <w:color w:val="444444"/>
        </w:rPr>
        <w:t>Техника непрямого массажа сердца</w:t>
      </w:r>
    </w:p>
    <w:p w:rsidR="00357183" w:rsidRPr="006B4AEA" w:rsidRDefault="00357183" w:rsidP="00357183">
      <w:pPr>
        <w:numPr>
          <w:ilvl w:val="0"/>
          <w:numId w:val="7"/>
        </w:numPr>
        <w:shd w:val="clear" w:color="auto" w:fill="F9FBFB"/>
        <w:spacing w:after="120" w:line="240" w:lineRule="auto"/>
        <w:ind w:left="375"/>
        <w:textAlignment w:val="baseline"/>
        <w:rPr>
          <w:color w:val="444444"/>
        </w:rPr>
      </w:pPr>
      <w:r w:rsidRPr="006B4AEA">
        <w:rPr>
          <w:color w:val="444444"/>
        </w:rPr>
        <w:t>Уложите пострадавшего на плоскую твёрдую поверхность. На кровати и других мягких поверхностях проводить компрессию грудной клетки нельзя.</w:t>
      </w:r>
    </w:p>
    <w:p w:rsidR="00357183" w:rsidRPr="006B4AEA" w:rsidRDefault="00357183" w:rsidP="00357183">
      <w:pPr>
        <w:numPr>
          <w:ilvl w:val="0"/>
          <w:numId w:val="7"/>
        </w:numPr>
        <w:shd w:val="clear" w:color="auto" w:fill="F9FBFB"/>
        <w:spacing w:after="120" w:line="240" w:lineRule="auto"/>
        <w:ind w:left="375"/>
        <w:textAlignment w:val="baseline"/>
        <w:rPr>
          <w:color w:val="444444"/>
        </w:rPr>
      </w:pPr>
      <w:r w:rsidRPr="006B4AEA">
        <w:rPr>
          <w:color w:val="444444"/>
        </w:rPr>
        <w:t>Определите расположение у пострадавшего мечевидного отростка. Мечевидный отросток — это самая короткая и узкая часть грудины, её окончание.</w:t>
      </w:r>
    </w:p>
    <w:p w:rsidR="00357183" w:rsidRPr="006B4AEA" w:rsidRDefault="00357183" w:rsidP="00357183">
      <w:pPr>
        <w:numPr>
          <w:ilvl w:val="0"/>
          <w:numId w:val="7"/>
        </w:numPr>
        <w:shd w:val="clear" w:color="auto" w:fill="F9FBFB"/>
        <w:spacing w:after="120" w:line="240" w:lineRule="auto"/>
        <w:ind w:left="375"/>
        <w:textAlignment w:val="baseline"/>
        <w:rPr>
          <w:color w:val="444444"/>
        </w:rPr>
      </w:pPr>
      <w:r w:rsidRPr="006B4AEA">
        <w:rPr>
          <w:color w:val="444444"/>
        </w:rPr>
        <w:t>Отмерьте 2–4 см вверх от мечевидного отростка — это точка компрессии.</w:t>
      </w:r>
    </w:p>
    <w:p w:rsidR="00357183" w:rsidRPr="006B4AEA" w:rsidRDefault="00357183" w:rsidP="00357183">
      <w:pPr>
        <w:numPr>
          <w:ilvl w:val="0"/>
          <w:numId w:val="7"/>
        </w:numPr>
        <w:shd w:val="clear" w:color="auto" w:fill="F9FBFB"/>
        <w:spacing w:after="120" w:line="240" w:lineRule="auto"/>
        <w:ind w:left="375"/>
        <w:textAlignment w:val="baseline"/>
        <w:rPr>
          <w:color w:val="444444"/>
        </w:rPr>
      </w:pPr>
      <w:r w:rsidRPr="006B4AEA">
        <w:rPr>
          <w:color w:val="444444"/>
        </w:rPr>
        <w:t>Положите основание ладони на точку компрессии. При этом большой палец должен указывать либо на подбородок, либо на живот пострадавшего, в зависимости от местоположения лица, осуществляющего реанимацию. Поверх одной руки положите вторую ладонь, пальцы сложите в замок. Надавливания проводятся строго основанием ладони — ваши пальцы не должны соприкасаться с грудиной пострадавшего.</w:t>
      </w:r>
    </w:p>
    <w:p w:rsidR="00357183" w:rsidRPr="006B4AEA" w:rsidRDefault="00357183" w:rsidP="00357183">
      <w:pPr>
        <w:numPr>
          <w:ilvl w:val="0"/>
          <w:numId w:val="7"/>
        </w:numPr>
        <w:shd w:val="clear" w:color="auto" w:fill="F9FBFB"/>
        <w:spacing w:after="120" w:line="240" w:lineRule="auto"/>
        <w:ind w:left="375"/>
        <w:textAlignment w:val="baseline"/>
        <w:rPr>
          <w:color w:val="444444"/>
        </w:rPr>
      </w:pPr>
      <w:r w:rsidRPr="006B4AEA">
        <w:rPr>
          <w:color w:val="444444"/>
        </w:rPr>
        <w:t>Осуществляйте ритмичные толчки грудной клетки сильно, плавно, строго вертикально, тяжестью верхней половины вашего тела. Частота — 100–110 надавливаний в минуту. При этом грудная клетка должна прогибаться на 3–4 см.</w:t>
      </w:r>
    </w:p>
    <w:p w:rsidR="00357183" w:rsidRPr="006B4AEA" w:rsidRDefault="00357183" w:rsidP="00357183">
      <w:pPr>
        <w:pStyle w:val="a4"/>
        <w:shd w:val="clear" w:color="auto" w:fill="F9FBFB"/>
        <w:spacing w:before="0" w:beforeAutospacing="0" w:after="300" w:afterAutospacing="0"/>
        <w:jc w:val="both"/>
        <w:textAlignment w:val="baseline"/>
        <w:rPr>
          <w:color w:val="444444"/>
        </w:rPr>
      </w:pPr>
      <w:r w:rsidRPr="006B4AEA">
        <w:rPr>
          <w:color w:val="444444"/>
        </w:rPr>
        <w:t>Грудным детям непрямой массаж сердца производится указательным и средним пальцем одной руки. Подросткам — ладонью одной руки.</w:t>
      </w:r>
    </w:p>
    <w:p w:rsidR="00357183" w:rsidRDefault="00357183" w:rsidP="00357183">
      <w:pPr>
        <w:pStyle w:val="a4"/>
        <w:shd w:val="clear" w:color="auto" w:fill="F9FBFB"/>
        <w:spacing w:before="0" w:beforeAutospacing="0" w:after="300" w:afterAutospacing="0"/>
        <w:jc w:val="both"/>
        <w:textAlignment w:val="baseline"/>
        <w:rPr>
          <w:color w:val="444444"/>
        </w:rPr>
      </w:pPr>
      <w:r w:rsidRPr="006B4AEA">
        <w:rPr>
          <w:color w:val="444444"/>
        </w:rPr>
        <w:t>Если одновременно с закрытым массажем сердца проводится ИВЛ, каждые два вдоха должны чередоваться с 30 надавливаниями на грудную клетку.</w:t>
      </w:r>
    </w:p>
    <w:p w:rsidR="003935B0" w:rsidRDefault="003935B0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 w:rsidRPr="00456299">
        <w:t>Н</w:t>
      </w:r>
      <w:r>
        <w:t>ормативно- правовая база ГО  ДНР  состоит из закона «О гражданской обороне»,</w:t>
      </w:r>
    </w:p>
    <w:p w:rsidR="00963656" w:rsidRPr="00456299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 ряда постановлений и приказов.</w:t>
      </w:r>
    </w:p>
    <w:p w:rsidR="00963656" w:rsidRPr="00D2249E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  <w:rPr>
          <w:b/>
        </w:rPr>
      </w:pPr>
      <w:proofErr w:type="gramStart"/>
      <w:r w:rsidRPr="00D2249E">
        <w:rPr>
          <w:b/>
        </w:rPr>
        <w:t>З</w:t>
      </w:r>
      <w:proofErr w:type="gramEnd"/>
      <w:r w:rsidRPr="00D2249E">
        <w:rPr>
          <w:b/>
        </w:rPr>
        <w:t xml:space="preserve"> А К О Н «О ГРАЖДАНСКОЙ ОБОРОНЕ»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proofErr w:type="gramStart"/>
      <w:r>
        <w:t>Принят</w:t>
      </w:r>
      <w:proofErr w:type="gramEnd"/>
      <w:r>
        <w:t xml:space="preserve"> Народным Советом Донецкой Народной Республики 13 февраля 2015 года (Постановление№I-56П-НС)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 Председатель Народного Совета Донецкой Народной Республики А.Е. </w:t>
      </w:r>
      <w:proofErr w:type="spellStart"/>
      <w:r>
        <w:t>Пургин</w:t>
      </w:r>
      <w:proofErr w:type="spellEnd"/>
      <w:r>
        <w:t xml:space="preserve">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>Настоящий Закон определяет задачи, правовые основы их осуществления, полномочия республиканских органов исполнительной власти, муниципальных органов, руководителей предприятий, учреждений и организаций, права и обязанности граждан в области гражданской обороны.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 РАЗДЕЛ I. ОБЩИЕ ПОЛОЖЕНИЯ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Статья 1. Основные определения Гражданская оборона - система мероприятий по подготовке к защите и по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 мероприятия по гражданской обороне - организационные и специальные действия, осуществляемые в области гражданской обороны в соответствии с законами и иными нормативными правовыми актами Донецкой Народной Республики;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 </w:t>
      </w:r>
      <w:proofErr w:type="gramStart"/>
      <w:r>
        <w:t>территория, отнесенная к группе по гражданской обороне</w:t>
      </w:r>
      <w:r w:rsidRPr="00D2249E">
        <w:t xml:space="preserve"> </w:t>
      </w:r>
      <w:r>
        <w:t>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время.. нештатные формирования по обеспечению выполнения мероприятий по гражданской обороне – формирования, создаваемые организациями из числа своих работников в целях обеспечения выполнения мероприятий</w:t>
      </w:r>
      <w:proofErr w:type="gramEnd"/>
      <w:r>
        <w:t xml:space="preserve"> по гражданской обороне, не связанных с проведением аварийно-спасательных работ.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>Статья 4. Основные задачи в области гражданской обороны.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 Основными задачами в области гражданской обороны являются: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lastRenderedPageBreak/>
        <w:t xml:space="preserve">1. Защита населения и территорий при угрозе возникновения чрезвычайных ситуаций природного и техногенного характера и от их последствий, а также в условиях ведения военных действий </w:t>
      </w:r>
      <w:proofErr w:type="spellStart"/>
      <w:r>
        <w:t>обеспечиваетсявыполнением</w:t>
      </w:r>
      <w:proofErr w:type="spellEnd"/>
      <w:r>
        <w:t xml:space="preserve"> комплекса превентивных мероприятий, включающих: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а)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постоянное информирование его о сложившейся обстановке;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б) обеспечение укрытия в защитных сооружениях гражданской обороны;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в) обеспечение средствами индивидуальной защиты;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>г) эвакуацию населения, материальных и культурных ценностей в безопасные районы;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 </w:t>
      </w:r>
      <w:proofErr w:type="spellStart"/>
      <w:r>
        <w:t>д</w:t>
      </w:r>
      <w:proofErr w:type="spellEnd"/>
      <w:r>
        <w:t xml:space="preserve">) инженерную, медицинскую, биологическую, радиационную и химическую защиту;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е) проведение мероприятий по световой маскировке и другим видам маскировки.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2. Предупреждение возникновения чрезвычайных ситуаций природного и техногенного характера выполнением комплекса превентивных мероприятий, включающих: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а) государственную стандартизацию, экспертизу и </w:t>
      </w:r>
      <w:proofErr w:type="spellStart"/>
      <w:r>
        <w:t>лицензированиеотдельных</w:t>
      </w:r>
      <w:proofErr w:type="spellEnd"/>
      <w:r>
        <w:t xml:space="preserve"> видов хозяйственной деятельности в соответствии с законодательством Донецкой Народной Республики;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 б) декларирование безопасности объектов повышенной опасности;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>в) выполнение инженерно-технических мероприятий гражданской обороны;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 г) создание систем мониторинга (наблюдения и контроля) за радиоактивным, химическим, бактериологическим заражением, источниками опасности на потенциально опасных объектах, опасными природными явлениями.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Статья 14. Права и обязанности граждан в области гражданской обороны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1. Граждане Донецкой Народной Республики имеют право </w:t>
      </w:r>
      <w:proofErr w:type="gramStart"/>
      <w:r>
        <w:t>на</w:t>
      </w:r>
      <w:proofErr w:type="gramEnd"/>
      <w:r>
        <w:t>: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lastRenderedPageBreak/>
        <w:t xml:space="preserve"> 1) защиту жизни, здоровья и имущества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2) обращение в государственные органы, иные организации по организации гражданской обороны;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>3) получение достоверной и своевременной информации об опасностях,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 2. Граждане Донецкой Народной Республики обязаны: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 xml:space="preserve">1) соблюдать законодательство Донецкой Народной Республики о гражданской обороне; 2) проходить в установленном законодательством порядке обучение способам защиты от опасностей, возникающих при ведении военных действий, а также при возникновении чрезвычайных ситуаций природного и техногенного характера; 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r>
        <w:t>3) оказывать при необходимости содействие органам государственной власти и организациям в решении задач в области гражданской обороны.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</w:pPr>
      <w:proofErr w:type="gramStart"/>
      <w:r>
        <w:rPr>
          <w:lang w:val="en-US"/>
        </w:rPr>
        <w:t>IIOCTAHOBJIEH</w:t>
      </w:r>
      <w:r>
        <w:t>И</w:t>
      </w:r>
      <w:r>
        <w:rPr>
          <w:lang w:val="en-US"/>
        </w:rPr>
        <w:t>E</w:t>
      </w:r>
      <w:r w:rsidRPr="005A6C0D">
        <w:t xml:space="preserve"> </w:t>
      </w:r>
      <w:r>
        <w:t xml:space="preserve"> №</w:t>
      </w:r>
      <w:proofErr w:type="gramEnd"/>
      <w:r w:rsidRPr="005A6C0D">
        <w:t xml:space="preserve"> 5-10 </w:t>
      </w:r>
      <w:r w:rsidRPr="00D2249E">
        <w:rPr>
          <w:lang w:val="en-US"/>
        </w:rPr>
        <w:t>or</w:t>
      </w:r>
      <w:r w:rsidRPr="005A6C0D">
        <w:t xml:space="preserve"> 09.04.2015 </w:t>
      </w:r>
      <w:r w:rsidRPr="00D2249E">
        <w:rPr>
          <w:lang w:val="en-US"/>
        </w:rPr>
        <w:t>r</w:t>
      </w:r>
      <w:r w:rsidRPr="005A6C0D">
        <w:t xml:space="preserve">.  </w:t>
      </w:r>
      <w:r>
        <w:t>Об утверждении положения о ГО.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  <w:rPr>
          <w:sz w:val="28"/>
          <w:szCs w:val="28"/>
        </w:rPr>
      </w:pPr>
      <w:r w:rsidRPr="00D2249E">
        <w:rPr>
          <w:sz w:val="28"/>
          <w:szCs w:val="28"/>
        </w:rPr>
        <w:t>Приказы</w:t>
      </w:r>
      <w:r>
        <w:rPr>
          <w:sz w:val="28"/>
          <w:szCs w:val="28"/>
        </w:rPr>
        <w:t>.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  <w:rPr>
          <w:sz w:val="28"/>
          <w:szCs w:val="28"/>
        </w:rPr>
      </w:pPr>
      <w:r w:rsidRPr="00EE3E5A">
        <w:t>Деятельност</w:t>
      </w:r>
      <w:r>
        <w:t>ь</w:t>
      </w:r>
      <w:r w:rsidRPr="00EE3E5A">
        <w:t xml:space="preserve">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</w:t>
      </w:r>
      <w:r>
        <w:t>ьные работы, обучение населения</w:t>
      </w:r>
    </w:p>
    <w:p w:rsidR="00963656" w:rsidRDefault="00963656" w:rsidP="00963656">
      <w:pPr>
        <w:pStyle w:val="a4"/>
        <w:shd w:val="clear" w:color="auto" w:fill="FFFFFF"/>
        <w:spacing w:before="210" w:beforeAutospacing="0" w:after="210" w:afterAutospacing="0" w:line="270" w:lineRule="atLeast"/>
        <w:textAlignment w:val="baseline"/>
        <w:rPr>
          <w:sz w:val="28"/>
          <w:szCs w:val="28"/>
        </w:rPr>
      </w:pPr>
    </w:p>
    <w:p w:rsidR="003935B0" w:rsidRDefault="003935B0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935B0" w:rsidRDefault="003935B0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57183" w:rsidRDefault="00357183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935B0" w:rsidRDefault="003935B0" w:rsidP="00DE2283">
      <w:pPr>
        <w:rPr>
          <w:rFonts w:ascii="Times New Roman" w:hAnsi="Times New Roman" w:cs="Times New Roman"/>
          <w:b/>
          <w:sz w:val="28"/>
          <w:szCs w:val="28"/>
        </w:rPr>
      </w:pPr>
    </w:p>
    <w:p w:rsidR="003935B0" w:rsidRPr="003935B0" w:rsidRDefault="003935B0" w:rsidP="003935B0">
      <w:pPr>
        <w:jc w:val="both"/>
        <w:rPr>
          <w:rFonts w:ascii="Times New Roman" w:hAnsi="Times New Roman" w:cs="Times New Roman"/>
          <w:sz w:val="24"/>
          <w:szCs w:val="24"/>
        </w:rPr>
      </w:pPr>
      <w:r w:rsidRPr="00393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урока: </w:t>
      </w:r>
      <w:r w:rsidRPr="003935B0">
        <w:rPr>
          <w:rFonts w:ascii="Times New Roman" w:hAnsi="Times New Roman" w:cs="Times New Roman"/>
          <w:sz w:val="24"/>
          <w:szCs w:val="24"/>
        </w:rPr>
        <w:t>Экологическая обстановка. Оценка уровня безопасности</w:t>
      </w:r>
    </w:p>
    <w:p w:rsidR="003935B0" w:rsidRPr="007C59BA" w:rsidRDefault="003935B0" w:rsidP="003935B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59BA">
        <w:rPr>
          <w:b/>
          <w:bCs/>
          <w:color w:val="000000"/>
          <w:sz w:val="28"/>
          <w:szCs w:val="28"/>
        </w:rPr>
        <w:t>Цель урока:</w:t>
      </w:r>
      <w:r w:rsidRPr="007C59BA">
        <w:rPr>
          <w:b/>
          <w:bCs/>
          <w:color w:val="000000"/>
        </w:rPr>
        <w:t> </w:t>
      </w:r>
      <w:r w:rsidRPr="007C59BA">
        <w:rPr>
          <w:color w:val="000000"/>
        </w:rPr>
        <w:t>рассмотреть понятия "экология", "экологическая безопасность", "экологическая катастрофа"; познакомить обучающихся с факторами экологической безопасности, а также с негативными последствиями человеческой деятельности для биосферы</w:t>
      </w:r>
    </w:p>
    <w:p w:rsidR="003935B0" w:rsidRPr="007C59BA" w:rsidRDefault="003935B0" w:rsidP="003935B0">
      <w:pPr>
        <w:pStyle w:val="a4"/>
        <w:numPr>
          <w:ilvl w:val="0"/>
          <w:numId w:val="1"/>
        </w:numPr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7C59BA">
        <w:rPr>
          <w:b/>
          <w:color w:val="000000"/>
          <w:sz w:val="28"/>
          <w:szCs w:val="28"/>
          <w:shd w:val="clear" w:color="auto" w:fill="FFFFFF"/>
        </w:rPr>
        <w:t>Изучение нового материала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935B0" w:rsidRPr="007C59BA" w:rsidRDefault="003935B0" w:rsidP="003935B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C59BA">
        <w:rPr>
          <w:color w:val="000000"/>
        </w:rPr>
        <w:t>Начать хочется с цитаты русского писателя Михаила Михайловича Пришвина.</w:t>
      </w:r>
    </w:p>
    <w:p w:rsidR="003935B0" w:rsidRPr="007C59BA" w:rsidRDefault="003935B0" w:rsidP="003935B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C59BA">
        <w:rPr>
          <w:color w:val="000000"/>
        </w:rPr>
        <w:t>(</w:t>
      </w:r>
      <w:r w:rsidRPr="007C59BA">
        <w:rPr>
          <w:i/>
          <w:iCs/>
          <w:color w:val="000000"/>
        </w:rPr>
        <w:t>”Мы считаем человека “царем” природы</w:t>
      </w:r>
      <w:proofErr w:type="gramStart"/>
      <w:r w:rsidRPr="007C59BA">
        <w:rPr>
          <w:i/>
          <w:iCs/>
          <w:color w:val="000000"/>
        </w:rPr>
        <w:t>… П</w:t>
      </w:r>
      <w:proofErr w:type="gramEnd"/>
      <w:r w:rsidRPr="007C59BA">
        <w:rPr>
          <w:i/>
          <w:iCs/>
          <w:color w:val="000000"/>
        </w:rPr>
        <w:t>риспособляя богатства природы в пользу себе, еще не известно, господствуем ли мы над ней или, наоборот, природа заставляет нас подчиняться ее законам”…)</w:t>
      </w:r>
    </w:p>
    <w:p w:rsidR="003935B0" w:rsidRPr="007C59BA" w:rsidRDefault="003935B0" w:rsidP="003935B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935B0" w:rsidRPr="007C59BA" w:rsidRDefault="003935B0" w:rsidP="003935B0">
      <w:r w:rsidRPr="007C59BA">
        <w:t xml:space="preserve">В настоящее время в соответствии с Законом </w:t>
      </w:r>
      <w:smartTag w:uri="urn:schemas-microsoft-com:office:smarttags" w:element="metricconverter">
        <w:smartTagPr>
          <w:attr w:name="ProductID" w:val="2009 г"/>
        </w:smartTagPr>
        <w:r w:rsidRPr="007C59BA">
          <w:t>2009 г</w:t>
        </w:r>
      </w:smartTag>
      <w:r w:rsidRPr="007C59BA">
        <w:t xml:space="preserve">. «О </w:t>
      </w:r>
      <w:r w:rsidRPr="007C59BA">
        <w:rPr>
          <w:b/>
          <w:bCs/>
        </w:rPr>
        <w:t>безопасности» национальная безопасность</w:t>
      </w:r>
      <w:r w:rsidRPr="007C59BA">
        <w:t xml:space="preserve"> подразделяется в зависимости от местонахождения источника опасности на два типа - внутреннюю и внешнюю </w:t>
      </w:r>
      <w:r w:rsidRPr="007C59BA">
        <w:rPr>
          <w:b/>
          <w:bCs/>
        </w:rPr>
        <w:t>безопасность</w:t>
      </w:r>
      <w:r w:rsidRPr="007C59BA">
        <w:t>.</w:t>
      </w:r>
    </w:p>
    <w:p w:rsidR="003935B0" w:rsidRPr="007C59BA" w:rsidRDefault="003935B0" w:rsidP="003935B0">
      <w:pPr>
        <w:spacing w:line="360" w:lineRule="auto"/>
        <w:ind w:firstLine="709"/>
        <w:jc w:val="both"/>
      </w:pPr>
      <w:proofErr w:type="gramStart"/>
      <w:r w:rsidRPr="007C59BA">
        <w:t xml:space="preserve">ФЗ «О </w:t>
      </w:r>
      <w:r w:rsidRPr="007C59BA">
        <w:rPr>
          <w:b/>
          <w:bCs/>
        </w:rPr>
        <w:t>безопасности»</w:t>
      </w:r>
      <w:r w:rsidRPr="007C59BA">
        <w:t xml:space="preserve"> предусматривает деление </w:t>
      </w:r>
      <w:r w:rsidRPr="007C59BA">
        <w:rPr>
          <w:b/>
          <w:bCs/>
        </w:rPr>
        <w:t>национальной безопасности</w:t>
      </w:r>
      <w:r w:rsidRPr="007C59BA">
        <w:t xml:space="preserve"> на следующие виды: государственную, экономическую, общественную, оборонную, информационную, экологическую и иные. </w:t>
      </w:r>
      <w:proofErr w:type="gramEnd"/>
    </w:p>
    <w:p w:rsidR="003935B0" w:rsidRPr="007C59BA" w:rsidRDefault="003935B0" w:rsidP="003935B0">
      <w:pPr>
        <w:spacing w:line="360" w:lineRule="auto"/>
        <w:ind w:firstLine="709"/>
        <w:jc w:val="both"/>
      </w:pPr>
      <w:r w:rsidRPr="007C59BA">
        <w:t xml:space="preserve">При этом под </w:t>
      </w:r>
      <w:r w:rsidRPr="007C59BA">
        <w:rPr>
          <w:b/>
          <w:bCs/>
        </w:rPr>
        <w:t>безопасностью</w:t>
      </w:r>
      <w:r w:rsidRPr="007C59BA">
        <w:t xml:space="preserve"> того или иного объекта имеется в виду защищенность жизненно важных интересов данного объекта от внутренних и внешних угроз.</w:t>
      </w:r>
    </w:p>
    <w:p w:rsidR="003935B0" w:rsidRPr="0041749F" w:rsidRDefault="003935B0" w:rsidP="003935B0">
      <w:pPr>
        <w:spacing w:line="360" w:lineRule="auto"/>
        <w:ind w:firstLine="709"/>
        <w:jc w:val="both"/>
      </w:pPr>
      <w:r w:rsidRPr="007C59BA">
        <w:t xml:space="preserve">В зависимости от характера угроз, их источника, специфики можно выделить такие виды </w:t>
      </w:r>
      <w:r w:rsidRPr="007C59BA">
        <w:rPr>
          <w:b/>
          <w:bCs/>
        </w:rPr>
        <w:t>безопасности,</w:t>
      </w:r>
      <w:r w:rsidRPr="007C59BA">
        <w:t xml:space="preserve"> как </w:t>
      </w:r>
      <w:r w:rsidRPr="007C59BA">
        <w:rPr>
          <w:b/>
          <w:bCs/>
        </w:rPr>
        <w:t>безопасность</w:t>
      </w:r>
      <w:r w:rsidRPr="007C59BA">
        <w:t xml:space="preserve"> от угроз природного характера, </w:t>
      </w:r>
      <w:r w:rsidRPr="007C59BA">
        <w:rPr>
          <w:b/>
          <w:bCs/>
        </w:rPr>
        <w:t>безопасность</w:t>
      </w:r>
      <w:r w:rsidRPr="007C59BA">
        <w:t xml:space="preserve"> от угроз антропогенного характера, </w:t>
      </w:r>
      <w:r w:rsidRPr="007C59BA">
        <w:rPr>
          <w:b/>
          <w:bCs/>
        </w:rPr>
        <w:t>безопасность</w:t>
      </w:r>
      <w:r w:rsidRPr="007C59BA">
        <w:t xml:space="preserve"> от угроз социального характера, которые в свою очередь можно дробить на более мелкие виды </w:t>
      </w:r>
      <w:r w:rsidRPr="007C59BA">
        <w:rPr>
          <w:b/>
          <w:bCs/>
        </w:rPr>
        <w:t>безопасности</w:t>
      </w:r>
      <w:r w:rsidRPr="007C59BA">
        <w:t xml:space="preserve"> от конкретных угроз.</w:t>
      </w:r>
    </w:p>
    <w:p w:rsidR="003935B0" w:rsidRPr="007C59BA" w:rsidRDefault="003935B0" w:rsidP="003935B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C59BA">
        <w:rPr>
          <w:color w:val="000000"/>
        </w:rPr>
        <w:t xml:space="preserve">Человек издавна рассматривал окружающую нас среду как источник ресурсов, </w:t>
      </w:r>
      <w:proofErr w:type="gramStart"/>
      <w:r w:rsidRPr="007C59BA">
        <w:rPr>
          <w:color w:val="000000"/>
        </w:rPr>
        <w:t>стремился достигнуть независимость</w:t>
      </w:r>
      <w:proofErr w:type="gramEnd"/>
      <w:r w:rsidRPr="007C59BA">
        <w:rPr>
          <w:color w:val="000000"/>
        </w:rPr>
        <w:t xml:space="preserve"> от нее, пытался улучшить условия своего существования, удовлетворения жизненных потребностей. По мере развития цивилизации человечество пыталось </w:t>
      </w:r>
      <w:r w:rsidRPr="007C59BA">
        <w:rPr>
          <w:color w:val="000000"/>
        </w:rPr>
        <w:lastRenderedPageBreak/>
        <w:t>всё в большей степени удовлетворять свои жизненные потребности. Это требовало создания и освоения новых источников энергии, расширения площадей земли под сельскохозяйственные угодья и пастбища, строительство городов и предприятий. Преследуя определённые цели (добычу ресурсов, изготовление продуктов, прокладку дорог), люди не думали об экологических последствиях своих действий. Загрязнение природы человеком представляет собой одну из самых древних проблем истории цивилизации.</w:t>
      </w:r>
    </w:p>
    <w:p w:rsidR="003935B0" w:rsidRPr="007C59BA" w:rsidRDefault="003935B0" w:rsidP="003935B0">
      <w:pPr>
        <w:rPr>
          <w:color w:val="000000"/>
          <w:shd w:val="clear" w:color="auto" w:fill="FFFFFF"/>
        </w:rPr>
      </w:pPr>
      <w:r w:rsidRPr="007C59BA">
        <w:rPr>
          <w:color w:val="000000"/>
          <w:shd w:val="clear" w:color="auto" w:fill="FFFFFF"/>
        </w:rPr>
        <w:t>Таким образом, буквально "экология" означает науку об изучении взаимоотношений живых организмов с окружающей их средой.</w:t>
      </w:r>
    </w:p>
    <w:p w:rsidR="003935B0" w:rsidRPr="007C59BA" w:rsidRDefault="003935B0" w:rsidP="003935B0">
      <w:pPr>
        <w:rPr>
          <w:color w:val="000000"/>
          <w:shd w:val="clear" w:color="auto" w:fill="FFFFFF"/>
        </w:rPr>
      </w:pPr>
    </w:p>
    <w:p w:rsidR="003935B0" w:rsidRPr="007C59BA" w:rsidRDefault="003935B0" w:rsidP="003935B0">
      <w:pPr>
        <w:pStyle w:val="a4"/>
        <w:spacing w:before="0" w:beforeAutospacing="0" w:after="0" w:afterAutospacing="0"/>
      </w:pPr>
      <w:r w:rsidRPr="007C59BA">
        <w:rPr>
          <w:color w:val="000000"/>
        </w:rPr>
        <w:t>Чрезвычайная экологическая ситуация может сложиться не только в результате длительного отрицательного воздействия на окружающую среду, но и в результате сравнительно быстрого, но интенсивного воздействия. В этом случае говорят об </w:t>
      </w:r>
      <w:r w:rsidRPr="007C59BA">
        <w:rPr>
          <w:b/>
          <w:bCs/>
          <w:color w:val="000000"/>
        </w:rPr>
        <w:t>экологической катастрофе</w:t>
      </w:r>
      <w:r w:rsidRPr="007C59BA">
        <w:rPr>
          <w:color w:val="000000"/>
        </w:rPr>
        <w:t>. </w:t>
      </w:r>
      <w:r w:rsidRPr="007C59BA">
        <w:rPr>
          <w:b/>
          <w:bCs/>
          <w:color w:val="000000"/>
        </w:rPr>
        <w:t>Экологическая катастрофа – </w:t>
      </w:r>
      <w:r w:rsidRPr="007C59BA">
        <w:rPr>
          <w:color w:val="000000"/>
        </w:rPr>
        <w:t>это сравнительно быстро происходящая цепь событий, приводящих к трудно обратимым или необратимым процессам в окружающей природной среде (сильное опустынивание или загрязнение, заражение).</w:t>
      </w:r>
    </w:p>
    <w:p w:rsidR="003935B0" w:rsidRPr="007C59BA" w:rsidRDefault="003935B0" w:rsidP="003935B0">
      <w:pPr>
        <w:pStyle w:val="a4"/>
        <w:spacing w:before="0" w:beforeAutospacing="0" w:after="0" w:afterAutospacing="0"/>
      </w:pPr>
      <w:r w:rsidRPr="007C59BA">
        <w:rPr>
          <w:color w:val="000000"/>
        </w:rPr>
        <w:t>Экологическая катастрофа может быть </w:t>
      </w:r>
      <w:r w:rsidRPr="007C59BA">
        <w:rPr>
          <w:b/>
          <w:bCs/>
          <w:i/>
          <w:iCs/>
          <w:color w:val="000000"/>
        </w:rPr>
        <w:t>природной,</w:t>
      </w:r>
      <w:r w:rsidRPr="007C59BA">
        <w:rPr>
          <w:color w:val="000000"/>
        </w:rPr>
        <w:t xml:space="preserve"> возникающей под действием природных явлений (РЕБЯТА ПРИВЕДИТЕ </w:t>
      </w:r>
      <w:proofErr w:type="gramStart"/>
      <w:r w:rsidRPr="007C59BA">
        <w:rPr>
          <w:color w:val="000000"/>
        </w:rPr>
        <w:t>ПРИМЕРЫ</w:t>
      </w:r>
      <w:proofErr w:type="gramEnd"/>
      <w:r w:rsidRPr="007C59BA">
        <w:rPr>
          <w:color w:val="000000"/>
        </w:rPr>
        <w:t xml:space="preserve"> например, извержения вулкана, в результате которого земля покрывается толстым слоем пепла, выбрасываются вредные вещества), и </w:t>
      </w:r>
      <w:r w:rsidRPr="007C59BA">
        <w:rPr>
          <w:b/>
          <w:bCs/>
          <w:i/>
          <w:iCs/>
          <w:color w:val="000000"/>
        </w:rPr>
        <w:t>техногенной</w:t>
      </w:r>
      <w:r w:rsidRPr="007C59BA">
        <w:rPr>
          <w:i/>
          <w:iCs/>
          <w:color w:val="000000"/>
        </w:rPr>
        <w:t>,</w:t>
      </w:r>
      <w:r w:rsidRPr="007C59BA">
        <w:rPr>
          <w:color w:val="000000"/>
        </w:rPr>
        <w:t> ПРИВЕДИТЕ ПРИМЕРЫ связанной с авариями на промышленных объектах.</w:t>
      </w:r>
    </w:p>
    <w:p w:rsidR="003935B0" w:rsidRPr="007C59BA" w:rsidRDefault="003935B0" w:rsidP="003935B0">
      <w:pPr>
        <w:textAlignment w:val="center"/>
        <w:rPr>
          <w:b/>
          <w:bCs/>
          <w:caps/>
          <w:color w:val="373737"/>
        </w:rPr>
      </w:pPr>
      <w:r w:rsidRPr="007C59BA">
        <w:rPr>
          <w:b/>
          <w:bCs/>
          <w:caps/>
          <w:color w:val="373737"/>
        </w:rPr>
        <w:t>ФЕДЕРАЛЬНЫЙ ЗАКОН ОТ 10.01.2002 N 7-ФЗ (РЕД. ОТ 25.06.2012</w:t>
      </w:r>
      <w:proofErr w:type="gramStart"/>
      <w:r w:rsidRPr="007C59BA">
        <w:rPr>
          <w:b/>
          <w:bCs/>
          <w:caps/>
          <w:color w:val="373737"/>
        </w:rPr>
        <w:t xml:space="preserve"> С</w:t>
      </w:r>
      <w:proofErr w:type="gramEnd"/>
      <w:r w:rsidRPr="007C59BA">
        <w:rPr>
          <w:b/>
          <w:bCs/>
          <w:caps/>
          <w:color w:val="373737"/>
        </w:rPr>
        <w:t xml:space="preserve"> ИЗМЕНЕНИЯМИ, ВСТУПИВШИМИ В СИЛУ 01.01.2013) "ОБ ОХРАНЕ ОКРУЖАЮЩЕЙ СРЕДЫ"</w:t>
      </w:r>
    </w:p>
    <w:p w:rsidR="003935B0" w:rsidRPr="007C59BA" w:rsidRDefault="003935B0" w:rsidP="003935B0">
      <w:pPr>
        <w:pStyle w:val="context-head"/>
        <w:spacing w:before="0" w:beforeAutospacing="0" w:after="300" w:afterAutospacing="0" w:line="312" w:lineRule="atLeast"/>
        <w:ind w:left="300" w:right="300"/>
        <w:rPr>
          <w:b/>
          <w:bCs/>
          <w:caps/>
          <w:color w:val="373737"/>
        </w:rPr>
      </w:pPr>
      <w:r w:rsidRPr="007C59BA">
        <w:rPr>
          <w:b/>
          <w:bCs/>
          <w:caps/>
          <w:color w:val="373737"/>
        </w:rPr>
        <w:t>СТАТЬЯ 11 ПРАВА И ОБЯЗАННОСТИ ГРАЖДАН В ОБЛАСТИ ОХРАНЫ ОКРУЖАЮЩЕЙ СРЕДЫ</w:t>
      </w:r>
    </w:p>
    <w:p w:rsidR="003935B0" w:rsidRPr="007C59BA" w:rsidRDefault="003935B0" w:rsidP="003935B0">
      <w:pPr>
        <w:pStyle w:val="a4"/>
        <w:spacing w:before="0" w:beforeAutospacing="0" w:after="0" w:afterAutospacing="0" w:line="312" w:lineRule="atLeast"/>
        <w:ind w:left="300" w:right="300"/>
        <w:rPr>
          <w:color w:val="505050"/>
        </w:rPr>
      </w:pPr>
      <w:r w:rsidRPr="007C59BA">
        <w:rPr>
          <w:color w:val="505050"/>
        </w:rPr>
        <w:t>1. 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 </w:t>
      </w:r>
      <w:bookmarkStart w:id="0" w:name="135af"/>
      <w:bookmarkEnd w:id="0"/>
      <w:r w:rsidRPr="007C59BA">
        <w:rPr>
          <w:color w:val="505050"/>
        </w:rPr>
        <w:t>состоянии окружающей среды и на возмещение вреда окружающей среде,</w:t>
      </w:r>
    </w:p>
    <w:p w:rsidR="003935B0" w:rsidRPr="007C59BA" w:rsidRDefault="003935B0" w:rsidP="003935B0">
      <w:pPr>
        <w:pStyle w:val="a4"/>
        <w:spacing w:before="0" w:beforeAutospacing="0" w:after="300" w:afterAutospacing="0" w:line="312" w:lineRule="atLeast"/>
        <w:ind w:left="300" w:right="300"/>
        <w:rPr>
          <w:color w:val="505050"/>
        </w:rPr>
      </w:pPr>
      <w:r w:rsidRPr="007C59BA">
        <w:rPr>
          <w:color w:val="505050"/>
        </w:rPr>
        <w:t>2. Граждане имеют право:</w:t>
      </w:r>
    </w:p>
    <w:p w:rsidR="003935B0" w:rsidRPr="007C59BA" w:rsidRDefault="003935B0" w:rsidP="003935B0">
      <w:pPr>
        <w:pStyle w:val="a4"/>
        <w:spacing w:before="0" w:beforeAutospacing="0" w:after="0" w:afterAutospacing="0" w:line="312" w:lineRule="atLeast"/>
        <w:ind w:left="300" w:right="300"/>
        <w:rPr>
          <w:color w:val="505050"/>
        </w:rPr>
      </w:pPr>
      <w:r w:rsidRPr="007C59BA">
        <w:rPr>
          <w:color w:val="505050"/>
        </w:rPr>
        <w:t>создавать общественные объединения, фонды и иные некоммерческие организации, осуществляющие деятельность в области </w:t>
      </w:r>
      <w:bookmarkStart w:id="1" w:name="a6713"/>
      <w:bookmarkEnd w:id="1"/>
      <w:r w:rsidRPr="007C59BA">
        <w:rPr>
          <w:color w:val="505050"/>
        </w:rPr>
        <w:t>охраны окружающей среды;</w:t>
      </w:r>
    </w:p>
    <w:p w:rsidR="003935B0" w:rsidRPr="007C59BA" w:rsidRDefault="003935B0" w:rsidP="003935B0">
      <w:pPr>
        <w:pStyle w:val="a4"/>
        <w:shd w:val="clear" w:color="auto" w:fill="FFFFFF"/>
        <w:spacing w:before="0" w:beforeAutospacing="0" w:after="300" w:afterAutospacing="0" w:line="312" w:lineRule="atLeast"/>
        <w:ind w:left="300" w:right="300"/>
        <w:rPr>
          <w:color w:val="505050"/>
        </w:rPr>
      </w:pPr>
      <w:r w:rsidRPr="007C59BA">
        <w:rPr>
          <w:color w:val="505050"/>
        </w:rPr>
        <w:t>Граждане обязаны:</w:t>
      </w:r>
    </w:p>
    <w:p w:rsidR="003935B0" w:rsidRPr="007C59BA" w:rsidRDefault="003935B0" w:rsidP="003935B0">
      <w:pPr>
        <w:pStyle w:val="a4"/>
        <w:shd w:val="clear" w:color="auto" w:fill="FFFFFF"/>
        <w:spacing w:before="0" w:beforeAutospacing="0" w:after="300" w:afterAutospacing="0" w:line="312" w:lineRule="atLeast"/>
        <w:ind w:left="300" w:right="300"/>
        <w:rPr>
          <w:color w:val="505050"/>
        </w:rPr>
      </w:pPr>
      <w:r w:rsidRPr="007C59BA">
        <w:rPr>
          <w:color w:val="505050"/>
        </w:rPr>
        <w:t>сохранять природу и окружающую среду;</w:t>
      </w:r>
    </w:p>
    <w:p w:rsidR="003935B0" w:rsidRPr="007C59BA" w:rsidRDefault="003935B0" w:rsidP="003935B0">
      <w:pPr>
        <w:pStyle w:val="a4"/>
        <w:shd w:val="clear" w:color="auto" w:fill="FFFFFF"/>
        <w:spacing w:before="0" w:beforeAutospacing="0" w:after="0" w:afterAutospacing="0" w:line="312" w:lineRule="atLeast"/>
        <w:ind w:left="300" w:right="300"/>
        <w:rPr>
          <w:color w:val="505050"/>
        </w:rPr>
      </w:pPr>
      <w:r w:rsidRPr="007C59BA">
        <w:rPr>
          <w:color w:val="505050"/>
        </w:rPr>
        <w:t>бережно относиться к природе и природным богатствам;</w:t>
      </w:r>
      <w:bookmarkStart w:id="2" w:name="046d8"/>
      <w:bookmarkEnd w:id="2"/>
    </w:p>
    <w:p w:rsidR="003935B0" w:rsidRPr="007C59BA" w:rsidRDefault="003935B0" w:rsidP="003935B0">
      <w:pPr>
        <w:pStyle w:val="a4"/>
        <w:shd w:val="clear" w:color="auto" w:fill="FFFFFF"/>
        <w:spacing w:before="0" w:beforeAutospacing="0" w:after="300" w:afterAutospacing="0" w:line="312" w:lineRule="atLeast"/>
        <w:ind w:left="300" w:right="300"/>
        <w:rPr>
          <w:color w:val="505050"/>
        </w:rPr>
      </w:pPr>
      <w:r w:rsidRPr="007C59BA">
        <w:rPr>
          <w:color w:val="505050"/>
        </w:rPr>
        <w:lastRenderedPageBreak/>
        <w:t>соблюдать иные требования законодательства.</w:t>
      </w:r>
    </w:p>
    <w:p w:rsidR="003935B0" w:rsidRPr="007C59BA" w:rsidRDefault="003935B0" w:rsidP="003935B0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7C59BA">
        <w:t>Глава 2 Конституции РФ полностью посвящена правам и свободам человека и гражданина, среди которых к правам человека (гражданина) в области экологического законодательства относятся:</w:t>
      </w:r>
    </w:p>
    <w:p w:rsidR="003935B0" w:rsidRPr="007C59BA" w:rsidRDefault="003935B0" w:rsidP="003935B0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7C59BA">
        <w:t>– право на благоприятную окружающую среду (ст. 42);</w:t>
      </w:r>
    </w:p>
    <w:p w:rsidR="003935B0" w:rsidRPr="007C59BA" w:rsidRDefault="003935B0" w:rsidP="003935B0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7C59BA">
        <w:t>– право на достоверную информацию о ее состоянии (ст. 42);</w:t>
      </w:r>
    </w:p>
    <w:p w:rsidR="003935B0" w:rsidRPr="007C59BA" w:rsidRDefault="003935B0" w:rsidP="003935B0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7C59BA">
        <w:t>– право на возмещение ущерба, причиненного его здоровью или имуществу экологическим правонарушением (ст. 42);</w:t>
      </w:r>
    </w:p>
    <w:p w:rsidR="003935B0" w:rsidRPr="007C59BA" w:rsidRDefault="003935B0" w:rsidP="003935B0">
      <w:pPr>
        <w:pStyle w:val="a4"/>
        <w:spacing w:before="0" w:beforeAutospacing="0" w:after="120" w:afterAutospacing="0" w:line="360" w:lineRule="atLeast"/>
        <w:ind w:firstLine="255"/>
        <w:textAlignment w:val="baseline"/>
      </w:pPr>
      <w:r w:rsidRPr="007C59BA">
        <w:t>В числе обязанностей закон устанавливает обязанность сохранять природу и окружающую среду, бережно относится к природе и природным богатствам и соблюдать иные требования законодательства в данной сфере.</w:t>
      </w:r>
    </w:p>
    <w:p w:rsidR="003935B0" w:rsidRPr="007C59BA" w:rsidRDefault="00553146" w:rsidP="003935B0">
      <w:pPr>
        <w:jc w:val="center"/>
        <w:textAlignment w:val="baseline"/>
      </w:pPr>
      <w:hyperlink r:id="rId5" w:history="1">
        <w:r w:rsidR="003935B0" w:rsidRPr="007C59BA">
          <w:rPr>
            <w:rStyle w:val="a5"/>
            <w:b/>
            <w:bCs/>
            <w:color w:val="039BE5"/>
          </w:rPr>
          <w:t>↑</w:t>
        </w:r>
      </w:hyperlink>
    </w:p>
    <w:p w:rsidR="003935B0" w:rsidRPr="0041749F" w:rsidRDefault="003935B0" w:rsidP="003935B0">
      <w:pPr>
        <w:shd w:val="clear" w:color="auto" w:fill="FFFFFF"/>
        <w:rPr>
          <w:b/>
          <w:color w:val="222222"/>
        </w:rPr>
      </w:pPr>
      <w:r w:rsidRPr="0041749F">
        <w:rPr>
          <w:b/>
          <w:color w:val="222222"/>
        </w:rPr>
        <w:t>Государственная </w:t>
      </w:r>
      <w:r w:rsidRPr="0041749F">
        <w:rPr>
          <w:b/>
          <w:bCs/>
          <w:color w:val="222222"/>
        </w:rPr>
        <w:t>защита прав потребителей</w:t>
      </w:r>
    </w:p>
    <w:p w:rsidR="003935B0" w:rsidRPr="007C59BA" w:rsidRDefault="003935B0" w:rsidP="003935B0">
      <w:pPr>
        <w:pStyle w:val="a4"/>
        <w:shd w:val="clear" w:color="auto" w:fill="FFFFFF"/>
        <w:spacing w:before="0" w:beforeAutospacing="0" w:after="300" w:afterAutospacing="0" w:line="312" w:lineRule="atLeast"/>
        <w:ind w:left="300" w:right="300"/>
        <w:rPr>
          <w:rStyle w:val="hgkelc"/>
          <w:color w:val="222222"/>
          <w:shd w:val="clear" w:color="auto" w:fill="FFFFFF"/>
        </w:rPr>
      </w:pPr>
      <w:r w:rsidRPr="007C59BA">
        <w:rPr>
          <w:rStyle w:val="hgkelc"/>
          <w:color w:val="222222"/>
          <w:shd w:val="clear" w:color="auto" w:fill="FFFFFF"/>
        </w:rPr>
        <w:t>В соответствии с законодательством к таким органам относятся Государственный комитет РФ по антимонопольной политике, Госстандарт России, Госсанэпиднадзор России и другие органы государственного управления, контролирующие безопасность товаров, работ и услуг для </w:t>
      </w:r>
      <w:r w:rsidRPr="007C59BA">
        <w:rPr>
          <w:rStyle w:val="hgkelc"/>
          <w:b/>
          <w:bCs/>
          <w:color w:val="222222"/>
          <w:shd w:val="clear" w:color="auto" w:fill="FFFFFF"/>
        </w:rPr>
        <w:t>потребителей</w:t>
      </w:r>
      <w:r w:rsidRPr="007C59BA">
        <w:rPr>
          <w:rStyle w:val="hgkelc"/>
          <w:color w:val="222222"/>
          <w:shd w:val="clear" w:color="auto" w:fill="FFFFFF"/>
        </w:rPr>
        <w:t>.</w:t>
      </w:r>
    </w:p>
    <w:p w:rsidR="003935B0" w:rsidRPr="007C59BA" w:rsidRDefault="003935B0" w:rsidP="003935B0">
      <w:pPr>
        <w:pStyle w:val="a4"/>
        <w:shd w:val="clear" w:color="auto" w:fill="FFFFFF"/>
        <w:spacing w:before="0" w:beforeAutospacing="0" w:after="300" w:afterAutospacing="0" w:line="312" w:lineRule="atLeast"/>
        <w:ind w:left="300" w:right="300"/>
      </w:pPr>
      <w:r w:rsidRPr="007C59BA">
        <w:t>Основная цель анализа риска здоровью – получение и обобщение информации о возможном влиянии факторов среды обитания человека на состояние его здоровья, необходимой и достаточной для обоснования наиболее оптимальных управленческих решений по устранению или снижению уровней риска, оптимизации регулирования и мониторинга уровней экспозиций и рисков.</w:t>
      </w:r>
    </w:p>
    <w:p w:rsidR="003935B0" w:rsidRPr="007C59BA" w:rsidRDefault="003935B0" w:rsidP="003935B0">
      <w:pPr>
        <w:pStyle w:val="a4"/>
        <w:shd w:val="clear" w:color="auto" w:fill="FFFFFF"/>
        <w:spacing w:before="0" w:beforeAutospacing="0" w:after="300" w:afterAutospacing="0" w:line="312" w:lineRule="atLeast"/>
        <w:ind w:left="300" w:right="300"/>
      </w:pPr>
      <w:r w:rsidRPr="007C59BA">
        <w:t xml:space="preserve">Изучение химического и биологического загрязнения </w:t>
      </w:r>
      <w:proofErr w:type="spellStart"/>
      <w:r w:rsidRPr="007C59BA">
        <w:t>водоисточников</w:t>
      </w:r>
      <w:proofErr w:type="spellEnd"/>
      <w:r w:rsidRPr="007C59BA">
        <w:t xml:space="preserve"> и питьевой воды также входит в число общеевропейских эколог</w:t>
      </w:r>
      <w:r>
        <w:t xml:space="preserve">ических приоритетов, </w:t>
      </w:r>
      <w:r w:rsidRPr="007C59BA">
        <w:t xml:space="preserve">действий, направленных на предупреждение, выявление, устранение или уменьшение </w:t>
      </w:r>
      <w:proofErr w:type="gramStart"/>
      <w:r w:rsidRPr="007C59BA">
        <w:t>влияния вредных факторов среды обитания человека</w:t>
      </w:r>
      <w:proofErr w:type="gramEnd"/>
      <w:r w:rsidRPr="007C59BA">
        <w:t xml:space="preserve"> на здоровье населения</w:t>
      </w:r>
    </w:p>
    <w:p w:rsidR="003935B0" w:rsidRPr="007C59BA" w:rsidRDefault="003935B0" w:rsidP="003935B0">
      <w:pPr>
        <w:pStyle w:val="a4"/>
        <w:shd w:val="clear" w:color="auto" w:fill="FFFFFF"/>
        <w:spacing w:before="0" w:beforeAutospacing="0" w:after="300" w:afterAutospacing="0" w:line="312" w:lineRule="atLeast"/>
        <w:ind w:left="300" w:right="300"/>
      </w:pPr>
      <w:r w:rsidRPr="007C59BA">
        <w:t>Риск вредных эффектов на здоровье – это вероятность развития нежелательных эффектов у населения при определенных уровнях и продолжительности воздействия фактора окружающей среды.</w:t>
      </w:r>
    </w:p>
    <w:p w:rsidR="003935B0" w:rsidRPr="007C59BA" w:rsidRDefault="003935B0" w:rsidP="003935B0">
      <w:pPr>
        <w:pStyle w:val="a4"/>
        <w:shd w:val="clear" w:color="auto" w:fill="FFFFFF"/>
        <w:spacing w:before="0" w:beforeAutospacing="0" w:after="300" w:afterAutospacing="0" w:line="312" w:lineRule="atLeast"/>
        <w:ind w:left="300" w:right="300"/>
      </w:pPr>
      <w:r>
        <w:lastRenderedPageBreak/>
        <w:t>Н</w:t>
      </w:r>
      <w:r w:rsidRPr="007C59BA">
        <w:t>аселе</w:t>
      </w:r>
      <w:r>
        <w:t xml:space="preserve">ние и общественные организации должны </w:t>
      </w:r>
      <w:r w:rsidRPr="007C59BA">
        <w:t>получать в доступном для восприятия виде всю информацию о рисках для здоровья и источниках их возникновения, предпринимаемых мерах по устранению или снижению этих рисков, доступных индивидуальных и коллективных средствах и способах уменьшения риска для здоровья.</w:t>
      </w:r>
    </w:p>
    <w:p w:rsidR="003935B0" w:rsidRPr="007C59BA" w:rsidRDefault="003935B0" w:rsidP="003935B0">
      <w:pPr>
        <w:pStyle w:val="a4"/>
        <w:shd w:val="clear" w:color="auto" w:fill="FFFFFF"/>
        <w:spacing w:before="0" w:beforeAutospacing="0" w:after="300" w:afterAutospacing="0" w:line="312" w:lineRule="atLeast"/>
        <w:ind w:left="300" w:right="300"/>
        <w:rPr>
          <w:color w:val="333333"/>
          <w:shd w:val="clear" w:color="auto" w:fill="FFFFFF"/>
        </w:rPr>
      </w:pPr>
      <w:r w:rsidRPr="007C59BA">
        <w:rPr>
          <w:color w:val="333333"/>
          <w:shd w:val="clear" w:color="auto" w:fill="FFFFFF"/>
        </w:rPr>
        <w:t xml:space="preserve">Экологические знаки наносятся </w:t>
      </w:r>
      <w:proofErr w:type="gramStart"/>
      <w:r w:rsidRPr="007C59BA">
        <w:rPr>
          <w:color w:val="333333"/>
          <w:shd w:val="clear" w:color="auto" w:fill="FFFFFF"/>
        </w:rPr>
        <w:t>на те</w:t>
      </w:r>
      <w:proofErr w:type="gramEnd"/>
      <w:r w:rsidRPr="007C59BA">
        <w:rPr>
          <w:color w:val="333333"/>
          <w:shd w:val="clear" w:color="auto" w:fill="FFFFFF"/>
        </w:rPr>
        <w:t xml:space="preserve"> товары, которые могут нанести вред окружающей среде при производстве, использовании, утилизации и захоронении товара и не только. Экологические знаки также информируют потребителя о различных показателях экологических свойств реализуемых товаров. </w:t>
      </w:r>
      <w:proofErr w:type="spellStart"/>
      <w:r w:rsidRPr="007C59BA">
        <w:rPr>
          <w:color w:val="333333"/>
          <w:shd w:val="clear" w:color="auto" w:fill="FFFFFF"/>
        </w:rPr>
        <w:t>Эко-знаки</w:t>
      </w:r>
      <w:proofErr w:type="spellEnd"/>
      <w:r w:rsidRPr="007C59BA">
        <w:rPr>
          <w:color w:val="333333"/>
          <w:shd w:val="clear" w:color="auto" w:fill="FFFFFF"/>
        </w:rPr>
        <w:t xml:space="preserve"> приняты на международном и общенациональном уровнях, но встречаются и собственные знаки конкретных фирм. К экологическим знакам в первую очередь относится </w:t>
      </w:r>
      <w:proofErr w:type="spellStart"/>
      <w:r w:rsidRPr="007C59BA">
        <w:rPr>
          <w:color w:val="333333"/>
          <w:shd w:val="clear" w:color="auto" w:fill="FFFFFF"/>
        </w:rPr>
        <w:t>Экомаркировка</w:t>
      </w:r>
      <w:proofErr w:type="spellEnd"/>
      <w:r w:rsidRPr="007C59BA">
        <w:rPr>
          <w:color w:val="333333"/>
          <w:shd w:val="clear" w:color="auto" w:fill="FFFFFF"/>
        </w:rPr>
        <w:t> — специ</w:t>
      </w:r>
      <w:r w:rsidRPr="007C59BA">
        <w:rPr>
          <w:color w:val="333333"/>
          <w:shd w:val="clear" w:color="auto" w:fill="FFFFFF"/>
        </w:rPr>
        <w:softHyphen/>
        <w:t>альные графи</w:t>
      </w:r>
      <w:r w:rsidRPr="007C59BA">
        <w:rPr>
          <w:color w:val="333333"/>
          <w:shd w:val="clear" w:color="auto" w:fill="FFFFFF"/>
        </w:rPr>
        <w:softHyphen/>
        <w:t>ческие символы или текст, подтверж</w:t>
      </w:r>
      <w:r w:rsidRPr="007C59BA">
        <w:rPr>
          <w:color w:val="333333"/>
          <w:shd w:val="clear" w:color="auto" w:fill="FFFFFF"/>
        </w:rPr>
        <w:softHyphen/>
        <w:t>дающие соот</w:t>
      </w:r>
      <w:r w:rsidRPr="007C59BA">
        <w:rPr>
          <w:color w:val="333333"/>
          <w:shd w:val="clear" w:color="auto" w:fill="FFFFFF"/>
        </w:rPr>
        <w:softHyphen/>
        <w:t>ветствие товара или услуги опре</w:t>
      </w:r>
      <w:r w:rsidRPr="007C59BA">
        <w:rPr>
          <w:color w:val="333333"/>
          <w:shd w:val="clear" w:color="auto" w:fill="FFFFFF"/>
        </w:rPr>
        <w:softHyphen/>
        <w:t>деленным нормам безопасности для окружающей среды и потре</w:t>
      </w:r>
      <w:r w:rsidRPr="007C59BA">
        <w:rPr>
          <w:color w:val="333333"/>
          <w:shd w:val="clear" w:color="auto" w:fill="FFFFFF"/>
        </w:rPr>
        <w:softHyphen/>
        <w:t xml:space="preserve">бителя. </w:t>
      </w:r>
      <w:proofErr w:type="spellStart"/>
      <w:r w:rsidRPr="007C59BA">
        <w:rPr>
          <w:color w:val="333333"/>
          <w:shd w:val="clear" w:color="auto" w:fill="FFFFFF"/>
        </w:rPr>
        <w:t>Экомарки</w:t>
      </w:r>
      <w:r w:rsidRPr="007C59BA">
        <w:rPr>
          <w:color w:val="333333"/>
          <w:shd w:val="clear" w:color="auto" w:fill="FFFFFF"/>
        </w:rPr>
        <w:softHyphen/>
        <w:t>ровка</w:t>
      </w:r>
      <w:proofErr w:type="spellEnd"/>
      <w:r w:rsidRPr="007C59BA">
        <w:rPr>
          <w:color w:val="333333"/>
          <w:shd w:val="clear" w:color="auto" w:fill="FFFFFF"/>
        </w:rPr>
        <w:t xml:space="preserve"> может нано</w:t>
      </w:r>
      <w:r w:rsidRPr="007C59BA">
        <w:rPr>
          <w:color w:val="333333"/>
          <w:shd w:val="clear" w:color="auto" w:fill="FFFFFF"/>
        </w:rPr>
        <w:softHyphen/>
        <w:t>ситься на изделие, упаковку или сопроводительную документацию. </w:t>
      </w:r>
    </w:p>
    <w:p w:rsidR="003935B0" w:rsidRDefault="003935B0" w:rsidP="003935B0">
      <w:pPr>
        <w:pStyle w:val="a4"/>
        <w:shd w:val="clear" w:color="auto" w:fill="FFFFFF"/>
        <w:spacing w:before="0" w:beforeAutospacing="0" w:after="300" w:afterAutospacing="0" w:line="312" w:lineRule="atLeast"/>
        <w:ind w:left="300" w:right="300"/>
        <w:rPr>
          <w:color w:val="333333"/>
          <w:shd w:val="clear" w:color="auto" w:fill="FFFFFF"/>
        </w:rPr>
      </w:pPr>
      <w:r w:rsidRPr="007C59BA">
        <w:rPr>
          <w:color w:val="333333"/>
          <w:shd w:val="clear" w:color="auto" w:fill="FFFFFF"/>
        </w:rPr>
        <w:t>Знак "Экологически безопасный продукт". </w:t>
      </w:r>
    </w:p>
    <w:p w:rsidR="003935B0" w:rsidRDefault="003935B0" w:rsidP="003935B0"/>
    <w:p w:rsidR="003935B0" w:rsidRPr="003935B0" w:rsidRDefault="003935B0" w:rsidP="003935B0">
      <w:pPr>
        <w:rPr>
          <w:rFonts w:ascii="Times New Roman" w:hAnsi="Times New Roman" w:cs="Times New Roman"/>
          <w:sz w:val="24"/>
          <w:szCs w:val="24"/>
        </w:rPr>
      </w:pPr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 стремлении получить максимально острые ощущения люди готовы на многое. Но одно дело, когда речь идет о взрослом самостоятельном человеке, и другое, когда рисковым хобби занимаются подростки. Интернет заполнен различными видео и фото-подтверждениями того, насколько опасными для жизни могут быть некоторые их увлечения, однако многие родители по-прежнему не придают им особого значения.</w:t>
      </w:r>
    </w:p>
    <w:p w:rsidR="003935B0" w:rsidRPr="003935B0" w:rsidRDefault="003935B0" w:rsidP="003935B0">
      <w:pPr>
        <w:rPr>
          <w:rFonts w:ascii="Times New Roman" w:hAnsi="Times New Roman" w:cs="Times New Roman"/>
          <w:sz w:val="24"/>
          <w:szCs w:val="24"/>
        </w:rPr>
      </w:pPr>
    </w:p>
    <w:p w:rsidR="003935B0" w:rsidRPr="003935B0" w:rsidRDefault="003935B0" w:rsidP="003935B0">
      <w:pPr>
        <w:pStyle w:val="ytpxkv"/>
        <w:shd w:val="clear" w:color="auto" w:fill="FAFAFA"/>
        <w:spacing w:before="0" w:beforeAutospacing="0" w:after="375" w:afterAutospacing="0" w:line="360" w:lineRule="atLeast"/>
        <w:rPr>
          <w:color w:val="333333"/>
        </w:rPr>
      </w:pPr>
      <w:r w:rsidRPr="003935B0">
        <w:rPr>
          <w:color w:val="333333"/>
        </w:rPr>
        <w:t>Причины для этого могут быть самые разные — от влияния пресловутой «плохой компании» до недостатка внимания со стороны родителей. Как правило, окружение ребенка оказывает огромное влияние на формирование его интересов.</w:t>
      </w:r>
    </w:p>
    <w:p w:rsidR="003935B0" w:rsidRPr="003935B0" w:rsidRDefault="003935B0" w:rsidP="003935B0">
      <w:pPr>
        <w:pStyle w:val="ixcrr"/>
        <w:shd w:val="clear" w:color="auto" w:fill="FAFAFA"/>
        <w:spacing w:before="0" w:beforeAutospacing="0" w:after="375" w:afterAutospacing="0" w:line="360" w:lineRule="atLeast"/>
        <w:rPr>
          <w:color w:val="333333"/>
        </w:rPr>
      </w:pPr>
      <w:r w:rsidRPr="003935B0">
        <w:rPr>
          <w:color w:val="333333"/>
        </w:rPr>
        <w:t xml:space="preserve">Если друзья ребенка вовсю прыгают по крышам и катаются на подножках поезда, то и сам подросток, возможно, вскоре захочет приобщиться </w:t>
      </w:r>
      <w:proofErr w:type="gramStart"/>
      <w:r w:rsidRPr="003935B0">
        <w:rPr>
          <w:color w:val="333333"/>
        </w:rPr>
        <w:t>ко</w:t>
      </w:r>
      <w:proofErr w:type="gramEnd"/>
      <w:r w:rsidRPr="003935B0">
        <w:rPr>
          <w:color w:val="333333"/>
        </w:rPr>
        <w:t xml:space="preserve"> всеобщему веселью.</w:t>
      </w:r>
    </w:p>
    <w:p w:rsidR="003935B0" w:rsidRPr="003935B0" w:rsidRDefault="003935B0" w:rsidP="003935B0">
      <w:pPr>
        <w:rPr>
          <w:rFonts w:ascii="Times New Roman" w:hAnsi="Times New Roman" w:cs="Times New Roman"/>
          <w:sz w:val="24"/>
          <w:szCs w:val="24"/>
        </w:rPr>
      </w:pPr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Современным аналогом искателей сокровищ стали </w:t>
      </w:r>
      <w:r w:rsidRPr="003935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диггеры</w:t>
      </w:r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— подземки, бомбоубежища и шахты манят молодых людей, как магнит.</w:t>
      </w:r>
    </w:p>
    <w:p w:rsidR="003935B0" w:rsidRPr="003935B0" w:rsidRDefault="003935B0" w:rsidP="003935B0">
      <w:pPr>
        <w:rPr>
          <w:rFonts w:ascii="Times New Roman" w:hAnsi="Times New Roman" w:cs="Times New Roman"/>
          <w:sz w:val="24"/>
          <w:szCs w:val="24"/>
        </w:rPr>
      </w:pPr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lastRenderedPageBreak/>
        <w:t xml:space="preserve">Недалеко от диггеров ушли так называемые </w:t>
      </w:r>
      <w:proofErr w:type="spellStart"/>
      <w:r w:rsidRPr="003935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сталкеры</w:t>
      </w:r>
      <w:proofErr w:type="spellEnd"/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 но, в отличие от первых, они посещают еще и наземные локации: недостроенные здания, глухие деревни, неработающие заводы.</w:t>
      </w:r>
    </w:p>
    <w:p w:rsidR="003935B0" w:rsidRPr="003935B0" w:rsidRDefault="003935B0" w:rsidP="003935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Современные безрассудные пассажиры предпочитают ездить снаружи, а не внутри вагонов не из-за отсутствия проездного, а для острых ощущений.</w:t>
      </w:r>
    </w:p>
    <w:p w:rsidR="003935B0" w:rsidRPr="003935B0" w:rsidRDefault="003935B0" w:rsidP="003935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3935B0" w:rsidRPr="003935B0" w:rsidRDefault="003935B0" w:rsidP="003935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proofErr w:type="spellStart"/>
      <w:r w:rsidRPr="003935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Паркур</w:t>
      </w:r>
      <w:proofErr w:type="spellEnd"/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уже долгое время является одним из самых популярных увлечений молодежи. </w:t>
      </w:r>
      <w:proofErr w:type="spellStart"/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Паркурщики</w:t>
      </w:r>
      <w:proofErr w:type="spellEnd"/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учатся разными способами преодолевать попадающиеся на пути препятствия, используя при этом довольно сложные и опасные трюки, такие как кувырки, прыжки с опорой на руки. Зачастую начинающие спортсмены хотят «все и сразу» </w:t>
      </w:r>
    </w:p>
    <w:p w:rsidR="003935B0" w:rsidRPr="003935B0" w:rsidRDefault="003935B0" w:rsidP="003935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5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Бейскламбинг</w:t>
      </w:r>
      <w:proofErr w:type="spellEnd"/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— подъем на большую высоту без страховки, часто по отвесным стенам и мостам. Не менее экстремальное развлечение придумали себе </w:t>
      </w:r>
      <w:proofErr w:type="spellStart"/>
      <w:r w:rsidRPr="003935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бейсджамперы</w:t>
      </w:r>
      <w:proofErr w:type="spellEnd"/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— они прыгают со специальным парашютом с отвесных скал и других возвышенностей.</w:t>
      </w:r>
    </w:p>
    <w:p w:rsidR="003935B0" w:rsidRPr="003935B0" w:rsidRDefault="00553146" w:rsidP="003935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3146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3.75pt;height:23.75pt"/>
        </w:pict>
      </w:r>
      <w:proofErr w:type="gramStart"/>
      <w:r w:rsidR="003935B0"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Увеличение частоты проявления разрушительных сил природы, числа промышленных аварий и катастроф, опасности социального характера, агрессивность и </w:t>
      </w:r>
      <w:proofErr w:type="spellStart"/>
      <w:r w:rsidR="003935B0"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криминализированность</w:t>
      </w:r>
      <w:proofErr w:type="spellEnd"/>
      <w:r w:rsidR="003935B0"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среды, отсутствие навыков правильного поведения в различных опасных и чрезвычайных ситуациях актуализируют потребность в поиске путей формирования у подрастающего поколения сознательного и ответственного отношения к вопросам личной безопасности, готовности к безопасному поведению в повседневной жизни</w:t>
      </w:r>
      <w:proofErr w:type="gramEnd"/>
    </w:p>
    <w:p w:rsidR="003935B0" w:rsidRPr="003935B0" w:rsidRDefault="003935B0" w:rsidP="003935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35B0" w:rsidRPr="003935B0" w:rsidRDefault="003935B0" w:rsidP="003935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Готовность подростков к безопасному поведению в повседневной жизн</w:t>
      </w:r>
      <w:proofErr w:type="gramStart"/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и-</w:t>
      </w:r>
      <w:proofErr w:type="gramEnd"/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будет достаточной, если обеспечить формирование и развитие: ценностного отношения к безопасности; здоровью и жизни, стремления и потребности в обеспечении личной и общественной безопасности; внутренней мотивации к подготовке и самоподготовке в области безопасности</w:t>
      </w:r>
    </w:p>
    <w:p w:rsidR="003935B0" w:rsidRPr="003935B0" w:rsidRDefault="003935B0" w:rsidP="003935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повседневной жизни подросток встречается с различными опасностями окружающей среды. Обеспечить собственную безопасность он может лишь в том случае, если у него сформирована готовность к безопасному поведению. Только обладая устойчивой мотивацией к безопасной жизнедеятельности, системой знаний, умений и опыта взаимодействия с опасной ситуацией, умений </w:t>
      </w:r>
      <w:proofErr w:type="spellStart"/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саморегуляции</w:t>
      </w:r>
      <w:proofErr w:type="spellEnd"/>
      <w:r w:rsidRPr="00393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своего поведения, контроля и оценки своих поступков, подросток способен не только защитить себя от опасностей и угроз окружающей среды, но и исключить или минимизировать создаваемые им самим опасные ситуации.</w:t>
      </w:r>
    </w:p>
    <w:p w:rsidR="003935B0" w:rsidRPr="003935B0" w:rsidRDefault="003935B0" w:rsidP="003935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35B0" w:rsidRPr="003935B0" w:rsidRDefault="003935B0" w:rsidP="003935B0">
      <w:pPr>
        <w:pStyle w:val="a4"/>
        <w:shd w:val="clear" w:color="auto" w:fill="FFFFFF"/>
        <w:spacing w:before="0" w:beforeAutospacing="0" w:after="300" w:afterAutospacing="0" w:line="312" w:lineRule="atLeast"/>
        <w:ind w:left="300" w:right="300"/>
        <w:rPr>
          <w:color w:val="333333"/>
          <w:shd w:val="clear" w:color="auto" w:fill="FFFFFF"/>
        </w:rPr>
      </w:pPr>
    </w:p>
    <w:p w:rsidR="003935B0" w:rsidRPr="003935B0" w:rsidRDefault="003935B0" w:rsidP="00DE2283">
      <w:pPr>
        <w:rPr>
          <w:rFonts w:ascii="Times New Roman" w:hAnsi="Times New Roman" w:cs="Times New Roman"/>
          <w:b/>
          <w:sz w:val="24"/>
          <w:szCs w:val="24"/>
        </w:rPr>
      </w:pPr>
    </w:p>
    <w:p w:rsidR="003675DC" w:rsidRPr="003935B0" w:rsidRDefault="003675DC">
      <w:pPr>
        <w:rPr>
          <w:rFonts w:ascii="Times New Roman" w:hAnsi="Times New Roman" w:cs="Times New Roman"/>
          <w:sz w:val="24"/>
          <w:szCs w:val="24"/>
        </w:rPr>
      </w:pPr>
    </w:p>
    <w:sectPr w:rsidR="003675DC" w:rsidRPr="003935B0" w:rsidSect="00C20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E22"/>
    <w:multiLevelType w:val="multilevel"/>
    <w:tmpl w:val="7826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53D0"/>
    <w:multiLevelType w:val="multilevel"/>
    <w:tmpl w:val="A302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85F51"/>
    <w:multiLevelType w:val="multilevel"/>
    <w:tmpl w:val="CF2C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A4316"/>
    <w:multiLevelType w:val="hybridMultilevel"/>
    <w:tmpl w:val="B1C44D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F7509"/>
    <w:multiLevelType w:val="hybridMultilevel"/>
    <w:tmpl w:val="56C0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651E4"/>
    <w:multiLevelType w:val="multilevel"/>
    <w:tmpl w:val="E28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65185"/>
    <w:multiLevelType w:val="multilevel"/>
    <w:tmpl w:val="3F38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20128"/>
    <w:multiLevelType w:val="multilevel"/>
    <w:tmpl w:val="F176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93A1F"/>
    <w:multiLevelType w:val="multilevel"/>
    <w:tmpl w:val="1086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C3459"/>
    <w:multiLevelType w:val="multilevel"/>
    <w:tmpl w:val="F350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F5EFA"/>
    <w:multiLevelType w:val="multilevel"/>
    <w:tmpl w:val="EF24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8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283"/>
    <w:rsid w:val="000D7D74"/>
    <w:rsid w:val="000E2DE9"/>
    <w:rsid w:val="00116873"/>
    <w:rsid w:val="001578D1"/>
    <w:rsid w:val="00274AA2"/>
    <w:rsid w:val="00280253"/>
    <w:rsid w:val="00357183"/>
    <w:rsid w:val="003675DC"/>
    <w:rsid w:val="003935B0"/>
    <w:rsid w:val="004D33A3"/>
    <w:rsid w:val="00514506"/>
    <w:rsid w:val="00553146"/>
    <w:rsid w:val="005D3E51"/>
    <w:rsid w:val="00646270"/>
    <w:rsid w:val="0076774B"/>
    <w:rsid w:val="007E0124"/>
    <w:rsid w:val="008171C0"/>
    <w:rsid w:val="00855041"/>
    <w:rsid w:val="00905511"/>
    <w:rsid w:val="00963656"/>
    <w:rsid w:val="00A01605"/>
    <w:rsid w:val="00BE56BD"/>
    <w:rsid w:val="00D85C8A"/>
    <w:rsid w:val="00DE2283"/>
    <w:rsid w:val="00E862D7"/>
    <w:rsid w:val="00F438F9"/>
    <w:rsid w:val="00F8205F"/>
    <w:rsid w:val="00FB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53"/>
  </w:style>
  <w:style w:type="paragraph" w:styleId="4">
    <w:name w:val="heading 4"/>
    <w:basedOn w:val="a"/>
    <w:link w:val="40"/>
    <w:qFormat/>
    <w:rsid w:val="001168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283"/>
    <w:pPr>
      <w:widowControl w:val="0"/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веб) Знак Знак,Обычный (веб) Знак Знак Знак Знак Знак Знак,Обычный (веб) Знак Знак Знак Знак Знак,Обычный (Интернет)"/>
    <w:basedOn w:val="a"/>
    <w:rsid w:val="0039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-head">
    <w:name w:val="context-head"/>
    <w:basedOn w:val="a"/>
    <w:rsid w:val="0039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3935B0"/>
    <w:rPr>
      <w:color w:val="0000FF"/>
      <w:u w:val="single"/>
    </w:rPr>
  </w:style>
  <w:style w:type="character" w:customStyle="1" w:styleId="hgkelc">
    <w:name w:val="hgkelc"/>
    <w:basedOn w:val="a0"/>
    <w:rsid w:val="003935B0"/>
  </w:style>
  <w:style w:type="paragraph" w:customStyle="1" w:styleId="ytpxkv">
    <w:name w:val="ytpxkv"/>
    <w:basedOn w:val="a"/>
    <w:rsid w:val="0039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xcrr">
    <w:name w:val="ixcrr"/>
    <w:basedOn w:val="a"/>
    <w:rsid w:val="0039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357183"/>
    <w:rPr>
      <w:b/>
      <w:bCs/>
    </w:rPr>
  </w:style>
  <w:style w:type="character" w:customStyle="1" w:styleId="apple-converted-space">
    <w:name w:val="apple-converted-space"/>
    <w:basedOn w:val="a0"/>
    <w:rsid w:val="007E0124"/>
  </w:style>
  <w:style w:type="character" w:customStyle="1" w:styleId="40">
    <w:name w:val="Заголовок 4 Знак"/>
    <w:basedOn w:val="a0"/>
    <w:link w:val="4"/>
    <w:rsid w:val="001168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book.online/pravovedenie-prava-osnovyi/pravovedenie-tekst-lektsi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30</Pages>
  <Words>8096</Words>
  <Characters>46150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23</cp:revision>
  <dcterms:created xsi:type="dcterms:W3CDTF">2021-11-08T15:42:00Z</dcterms:created>
  <dcterms:modified xsi:type="dcterms:W3CDTF">2021-12-17T15:22:00Z</dcterms:modified>
</cp:coreProperties>
</file>