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D" w:rsidRDefault="00AF5562" w:rsidP="00AF5562">
      <w:pPr>
        <w:rPr>
          <w:rFonts w:ascii="Times New Roman" w:hAnsi="Times New Roman" w:cs="Times New Roman"/>
          <w:b/>
          <w:sz w:val="28"/>
          <w:szCs w:val="28"/>
        </w:rPr>
      </w:pPr>
      <w:r w:rsidRPr="00AF5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F5562">
        <w:rPr>
          <w:rFonts w:ascii="Times New Roman" w:hAnsi="Times New Roman" w:cs="Times New Roman"/>
          <w:b/>
          <w:sz w:val="28"/>
          <w:szCs w:val="28"/>
        </w:rPr>
        <w:t xml:space="preserve">  10 </w:t>
      </w:r>
    </w:p>
    <w:tbl>
      <w:tblPr>
        <w:tblStyle w:val="a3"/>
        <w:tblW w:w="0" w:type="auto"/>
        <w:tblLook w:val="04A0"/>
      </w:tblPr>
      <w:tblGrid>
        <w:gridCol w:w="1995"/>
        <w:gridCol w:w="5091"/>
        <w:gridCol w:w="3544"/>
        <w:gridCol w:w="3544"/>
      </w:tblGrid>
      <w:tr w:rsidR="00AF5562" w:rsidTr="00840883">
        <w:tc>
          <w:tcPr>
            <w:tcW w:w="1995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486B8B" w:rsidTr="00840883">
        <w:tc>
          <w:tcPr>
            <w:tcW w:w="1995" w:type="dxa"/>
          </w:tcPr>
          <w:p w:rsidR="00486B8B" w:rsidRDefault="00486B8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16.12.2021</w:t>
            </w:r>
          </w:p>
        </w:tc>
        <w:tc>
          <w:tcPr>
            <w:tcW w:w="5091" w:type="dxa"/>
          </w:tcPr>
          <w:p w:rsidR="00486B8B" w:rsidRDefault="00486B8B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Потенциальные опасности природного, техногенного и социального характера. Правила и рекомендации безопасного поведения  при ЧС</w:t>
            </w:r>
          </w:p>
        </w:tc>
        <w:tc>
          <w:tcPr>
            <w:tcW w:w="3544" w:type="dxa"/>
          </w:tcPr>
          <w:p w:rsidR="00486B8B" w:rsidRDefault="006C22F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виды ЧС, написать конспект (в документе)</w:t>
            </w:r>
          </w:p>
        </w:tc>
        <w:tc>
          <w:tcPr>
            <w:tcW w:w="3544" w:type="dxa"/>
          </w:tcPr>
          <w:p w:rsidR="00486B8B" w:rsidRDefault="006C22F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21.12.2021</w:t>
            </w:r>
          </w:p>
        </w:tc>
      </w:tr>
      <w:tr w:rsidR="00B9794A" w:rsidTr="00840883">
        <w:tc>
          <w:tcPr>
            <w:tcW w:w="1995" w:type="dxa"/>
          </w:tcPr>
          <w:p w:rsidR="00B9794A" w:rsidRDefault="00B9794A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09.12.2021</w:t>
            </w:r>
          </w:p>
        </w:tc>
        <w:tc>
          <w:tcPr>
            <w:tcW w:w="5091" w:type="dxa"/>
          </w:tcPr>
          <w:p w:rsidR="00B9794A" w:rsidRDefault="00B9794A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ДНР от опасных и чрезвычайных ситуаций. Потенциальные опасности, возникающие при ведении военных действий</w:t>
            </w:r>
          </w:p>
        </w:tc>
        <w:tc>
          <w:tcPr>
            <w:tcW w:w="3544" w:type="dxa"/>
          </w:tcPr>
          <w:p w:rsidR="00B9794A" w:rsidRDefault="00625E5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  <w:r w:rsidR="008236E9">
              <w:rPr>
                <w:rFonts w:ascii="Times New Roman" w:hAnsi="Times New Roman" w:cs="Times New Roman"/>
                <w:sz w:val="28"/>
                <w:szCs w:val="28"/>
              </w:rPr>
              <w:t xml:space="preserve"> (в документе)</w:t>
            </w:r>
          </w:p>
        </w:tc>
        <w:tc>
          <w:tcPr>
            <w:tcW w:w="3544" w:type="dxa"/>
          </w:tcPr>
          <w:p w:rsidR="00B9794A" w:rsidRDefault="008236E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15.12.2021</w:t>
            </w:r>
          </w:p>
        </w:tc>
      </w:tr>
      <w:tr w:rsidR="00D221C0" w:rsidTr="00840883">
        <w:tc>
          <w:tcPr>
            <w:tcW w:w="1995" w:type="dxa"/>
          </w:tcPr>
          <w:p w:rsidR="00D221C0" w:rsidRDefault="00D221C0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02.12.2021</w:t>
            </w:r>
          </w:p>
        </w:tc>
        <w:tc>
          <w:tcPr>
            <w:tcW w:w="5091" w:type="dxa"/>
          </w:tcPr>
          <w:p w:rsidR="00D221C0" w:rsidRDefault="00D221C0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нормативные правовые акты, определяющие правила и безопасность дорожного движения. Экологическая безопасность и охрана окружающей среды</w:t>
            </w:r>
          </w:p>
        </w:tc>
        <w:tc>
          <w:tcPr>
            <w:tcW w:w="3544" w:type="dxa"/>
          </w:tcPr>
          <w:p w:rsidR="00D221C0" w:rsidRDefault="00B31AD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конспект. Материал и задание  (в документе)</w:t>
            </w:r>
          </w:p>
        </w:tc>
        <w:tc>
          <w:tcPr>
            <w:tcW w:w="3544" w:type="dxa"/>
          </w:tcPr>
          <w:p w:rsidR="00D221C0" w:rsidRDefault="00B31AD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07.12.2021</w:t>
            </w:r>
          </w:p>
        </w:tc>
      </w:tr>
      <w:tr w:rsidR="00A6372D" w:rsidTr="00840883">
        <w:tc>
          <w:tcPr>
            <w:tcW w:w="1995" w:type="dxa"/>
          </w:tcPr>
          <w:p w:rsidR="00A6372D" w:rsidRDefault="00A6372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23.11.2021</w:t>
            </w:r>
          </w:p>
        </w:tc>
        <w:tc>
          <w:tcPr>
            <w:tcW w:w="5091" w:type="dxa"/>
          </w:tcPr>
          <w:p w:rsidR="00DB36EC" w:rsidRDefault="00DB36EC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6372D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 по оказанию первой доврачебной помощи.</w:t>
            </w:r>
          </w:p>
          <w:p w:rsidR="00A6372D" w:rsidRDefault="00DB36EC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A63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Приемы по выносу раненых с поля боя</w:t>
            </w:r>
          </w:p>
        </w:tc>
        <w:tc>
          <w:tcPr>
            <w:tcW w:w="3544" w:type="dxa"/>
          </w:tcPr>
          <w:p w:rsidR="00A6372D" w:rsidRDefault="00DB36E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 по второму вопросу</w:t>
            </w:r>
            <w:r w:rsidR="00272A88"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  <w:r w:rsidR="0065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0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2A88">
              <w:rPr>
                <w:rFonts w:ascii="Times New Roman" w:hAnsi="Times New Roman" w:cs="Times New Roman"/>
                <w:sz w:val="28"/>
                <w:szCs w:val="28"/>
              </w:rPr>
              <w:t>в документе</w:t>
            </w:r>
            <w:r w:rsidR="00651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A6372D" w:rsidRDefault="00272A88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28.11.2021</w:t>
            </w:r>
          </w:p>
        </w:tc>
      </w:tr>
      <w:tr w:rsidR="009D6585" w:rsidTr="00840883">
        <w:tc>
          <w:tcPr>
            <w:tcW w:w="1995" w:type="dxa"/>
          </w:tcPr>
          <w:p w:rsidR="009D6585" w:rsidRDefault="009D658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16.11.2021</w:t>
            </w:r>
          </w:p>
        </w:tc>
        <w:tc>
          <w:tcPr>
            <w:tcW w:w="5091" w:type="dxa"/>
          </w:tcPr>
          <w:p w:rsidR="009D6585" w:rsidRDefault="009D6585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гражданской обороны. Средства индивидуальной защиты. Состав и область применения аптечки индивидуальной</w:t>
            </w:r>
          </w:p>
        </w:tc>
        <w:tc>
          <w:tcPr>
            <w:tcW w:w="3544" w:type="dxa"/>
          </w:tcPr>
          <w:p w:rsidR="009D6585" w:rsidRDefault="00CA4C9A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учебник с.184 – 186, 205-215. Написать краткий конспект</w:t>
            </w:r>
          </w:p>
        </w:tc>
        <w:tc>
          <w:tcPr>
            <w:tcW w:w="3544" w:type="dxa"/>
          </w:tcPr>
          <w:p w:rsidR="009D6585" w:rsidRDefault="00FE28B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8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</w:tc>
      </w:tr>
      <w:tr w:rsidR="00CC18CC" w:rsidTr="00840883">
        <w:tc>
          <w:tcPr>
            <w:tcW w:w="1995" w:type="dxa"/>
          </w:tcPr>
          <w:p w:rsidR="00CC18CC" w:rsidRDefault="002F47E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09.11.2021</w:t>
            </w:r>
          </w:p>
        </w:tc>
        <w:tc>
          <w:tcPr>
            <w:tcW w:w="5091" w:type="dxa"/>
          </w:tcPr>
          <w:p w:rsidR="00CC18CC" w:rsidRPr="00A84F27" w:rsidRDefault="00C7733B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строевой подготовки военнослужащего</w:t>
            </w:r>
          </w:p>
        </w:tc>
        <w:tc>
          <w:tcPr>
            <w:tcW w:w="3544" w:type="dxa"/>
          </w:tcPr>
          <w:p w:rsidR="00CC18CC" w:rsidRDefault="00C7733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краткий конспект, ответить на вопросы  (в документе)</w:t>
            </w:r>
          </w:p>
        </w:tc>
        <w:tc>
          <w:tcPr>
            <w:tcW w:w="3544" w:type="dxa"/>
          </w:tcPr>
          <w:p w:rsidR="00CC18CC" w:rsidRDefault="008D769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15.11.2021</w:t>
            </w:r>
          </w:p>
        </w:tc>
      </w:tr>
      <w:tr w:rsidR="00AF5562" w:rsidTr="00840883">
        <w:tc>
          <w:tcPr>
            <w:tcW w:w="1995" w:type="dxa"/>
          </w:tcPr>
          <w:p w:rsidR="00AF5562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02.11.2021</w:t>
            </w:r>
          </w:p>
        </w:tc>
        <w:tc>
          <w:tcPr>
            <w:tcW w:w="5091" w:type="dxa"/>
          </w:tcPr>
          <w:p w:rsidR="00AF5562" w:rsidRPr="00A84F27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Воинские звания и знаки различия. </w:t>
            </w:r>
            <w:r w:rsidRPr="00A84F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Порядок и сроки прохождения службы по призыву, контракту и альтернативной гражданской службы</w:t>
            </w:r>
          </w:p>
        </w:tc>
        <w:tc>
          <w:tcPr>
            <w:tcW w:w="3544" w:type="dxa"/>
          </w:tcPr>
          <w:p w:rsidR="00AF5562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учебник §2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33-36, написать конспект лекции (в документе)</w:t>
            </w:r>
          </w:p>
        </w:tc>
        <w:tc>
          <w:tcPr>
            <w:tcW w:w="3544" w:type="dxa"/>
          </w:tcPr>
          <w:p w:rsidR="00AF5562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08.11.2021</w:t>
            </w:r>
          </w:p>
        </w:tc>
      </w:tr>
    </w:tbl>
    <w:p w:rsidR="00AF5562" w:rsidRDefault="00AF5562" w:rsidP="00AF5562"/>
    <w:p w:rsidR="00297716" w:rsidRDefault="00297716" w:rsidP="00AF5562"/>
    <w:p w:rsidR="00297716" w:rsidRPr="00297716" w:rsidRDefault="00297716" w:rsidP="00297716">
      <w:pPr>
        <w:shd w:val="clear" w:color="auto" w:fill="FFFFFF"/>
        <w:spacing w:before="136" w:after="136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3"/>
          <w:szCs w:val="33"/>
        </w:rPr>
      </w:pPr>
      <w:r w:rsidRPr="00297716">
        <w:rPr>
          <w:rFonts w:ascii="Segoe UI" w:eastAsia="Times New Roman" w:hAnsi="Segoe UI" w:cs="Segoe UI"/>
          <w:color w:val="555555"/>
          <w:kern w:val="36"/>
          <w:sz w:val="33"/>
          <w:szCs w:val="33"/>
        </w:rPr>
        <w:t>Классификация ЧС природного и техногенного характера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Чрезвычайная ситуация (ЧС)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состояние, при котором в результате возникновения источника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ЧС делятся на два типа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ЧС </w:t>
      </w:r>
      <w:proofErr w:type="spellStart"/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природного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характера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;</w:t>
      </w:r>
    </w:p>
    <w:p w:rsidR="00297716" w:rsidRPr="00297716" w:rsidRDefault="00297716" w:rsidP="00297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ЧС </w:t>
      </w:r>
      <w:proofErr w:type="spellStart"/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техногенного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храктера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Чрезвычайные ситуации природного и техногенного характера классифицируются постановлением Правительства РФ от 21 мая 2007 г. № 304 “О классификации чрезвычайных ситуаций природного и техногенного характера”.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 xml:space="preserve">Чрезвычайные ситуации природного и техногенного характера по масштабу возможных последствий подразделяются </w:t>
      </w:r>
      <w:proofErr w:type="gramStart"/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на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proofErr w:type="gramStart"/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чрезвычайную ситуацию локального характера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, в результате которой территория, на которой сложилась чрезвычайная ситуация и нарушены условия жизнедеятельности людей (далее – зона чрезвычайной ситуации), не выходит за пределы территории объекта, при этом количество людей, погибших или получивших ущерб здоровью (далее – количество пострадавших), составляет не более 10 человек либо размер ущерба окружающей природной среде и материальных потерь (далее – размер материального ущерба) составляет не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более 100 тыс. рублей;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Этим же постановлением установлено, что классификация чрезвычайных ситуаций природного и техногенного характера, не распространяется на чрезвычайные ситуации в лесах, возникшие вследствие лесных пожаров.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ЧС, возникающие в мирное время в результате стихийных бедствий, катастроф, производственных и транспортных аварий, сопровождаются разрушением зданий, сооружений, транспортных средств, инженерных коммуникаций, гибелью людей, уничтожением оборудования и материальных ценностей.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Зона чрезвычайной ситуации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территория или водная акватория, на которой в результате возникновения источника ЧС или распространения его последствий на другие районы возникла ЧС.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lastRenderedPageBreak/>
        <w:t>Стихийные бедствия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опасные явления или процессы геофизического, геологического, гидрологического, атмосферного и другого происхождения таких масштабов, которые вызывают катастрофические ситуации, характеризующиеся внезапным нарушением жизнедеятельности населения, нарушением и уничтожением материальных ценностей, поражением и гибелью людей.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Стихийные бедствия часто приводят к авариям и катастрофам в промышленности, на транспорте, в </w:t>
      </w:r>
      <w:proofErr w:type="spellStart"/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коммунально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– энергетическом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хозяйстве и других сферах деятельности человека.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Классификация природных чрезвычайных ситуаций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Для людей, населяющих ту или иную местность, природные ЧС носят, как правило, чрезвычайный, катастрофический характер, так как, во-первых, они практически непредсказуемы, во-вторых, это довольно грозные явления, которые, возникая в населенной местности, приводят к человеческим жертвам.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Учитывая, что за последнее столетие численность населения планеты почти утроилась, возросла и его плотность, а значит, и последствия этих катаклизмов будут более ощутимы.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Исходя из причин возникновения, все ЧС природного характера делятся на группы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геологического характера (геологического характера и склоновые процессы);</w:t>
      </w:r>
    </w:p>
    <w:p w:rsidR="00297716" w:rsidRPr="00297716" w:rsidRDefault="00297716" w:rsidP="00297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метеорологического характера;</w:t>
      </w:r>
    </w:p>
    <w:p w:rsidR="00297716" w:rsidRPr="00297716" w:rsidRDefault="00297716" w:rsidP="00297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гидрологического (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гидрологические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, морские гидрологические и гидрогеологические) характера;</w:t>
      </w:r>
    </w:p>
    <w:p w:rsidR="00297716" w:rsidRPr="00297716" w:rsidRDefault="00297716" w:rsidP="00297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природные пожары.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 скорости распространения: кратковременные и быстрые, длительные и медленные.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 возможности локализации: локализуемые и не локализуемые.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По экологическим последствиям в сфере действия служб безопасности: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литосферные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, атмосферные,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гидросферные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и космические.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Виды ЧС природного характера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землятрясения</w:t>
      </w:r>
      <w:proofErr w:type="spellEnd"/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наводнения (половодье, паводок, затор, зажор, ветровой нагон, прорывы плотин)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извержения вулканов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цунами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ураганы, бури, смерчи, сильный ветер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обвалы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оползни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снежные лавины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сели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пожары</w:t>
      </w:r>
    </w:p>
    <w:p w:rsidR="00297716" w:rsidRPr="00297716" w:rsidRDefault="00297716" w:rsidP="00297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грозы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lastRenderedPageBreak/>
        <w:t>Землетрясение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сильные колебания земной коры, вызываемые тектоническими и вулканическими причинами и приводящие к разрушению зданий, сооружений, пожарам и человеческим жертвам.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Очаг или гипоцентр землетрясения — это место в земных недрах, где землетрясение зарождается. Эпицентр — место на поверхности земли, которое расположено наиболее близко к очагу.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Землетрясения являются грозными природными катастрофами по числу жертв, размерам ущерба, по величине охваченных ими территорий и трудности защиты от них. Несмотря на усилия сейсмологов, землетрясения часто происходят неожиданно.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Интенсивность землетрясений измеряется по 12-балльной шкале Рихтера. Американский сейсмолог Чарльз Рихтер заметил, что амплитуды колебаний волн на сейсмографе тем шире, чем тяжелее землетрясение. Рихтер предложил определять силу землетрясения по 12-балльной шкале. Нулевая отметка на сейсмографе обозначает абсолютное спокойствие почвы, один балл указывает на слабый толчок, каждый последующий балл означает толчок в десять раз сильнее предыдущего. Так, 9-балльное землетрясение в 10 раз сильнее 8-балльного, в сто раз превосходит 7-балльное и, наконец, в сто миллионов раз сильнее, чем колебание почвы в 1 балл.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Работы по прогнозированию землетрясений ведутся десятки лет, и в последние годы в этом направлении наметились определенные результаты. Например, предвестниками землетрясений являются быстрый рост частоты слабых толчков, деформация земной коры, определяемая со спутников, поднятие геодезических реперов, изменение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электросопротивления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горных пород, уровня грунтовых вод в скважинах, содержание радона в воде и так далее.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Эти признаки могут быть зарегистрированы специальными приборами геофизических станций. К предвестникам возможных землетрясений следует отнести также некоторые признаки, которые особенно важно знать населению сейсмически опасных районов:</w:t>
      </w:r>
    </w:p>
    <w:p w:rsidR="00297716" w:rsidRPr="00297716" w:rsidRDefault="00297716" w:rsidP="002977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появление запаха газа в районах, где до этого воздух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был чист и ранее подобных явлений не отмечалось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;</w:t>
      </w:r>
    </w:p>
    <w:p w:rsidR="00297716" w:rsidRPr="00297716" w:rsidRDefault="00297716" w:rsidP="002977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беспокойное поведение животных и птиц. Например, кошки покидают селения и переносят котят в луга, а птицы в клетках за 10-15 минут до землетрясения начинают летать, слышатся их необычные крики, домашние животные в хлевах (сараях) впадают в панику. Наиболее вероятной причиной такого поведения животных считают аномалии электромагнитного поля перед землетрясением;</w:t>
      </w:r>
    </w:p>
    <w:p w:rsidR="00297716" w:rsidRPr="00297716" w:rsidRDefault="00297716" w:rsidP="002977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вспышки в виде рассеянного света зарниц, искрения близко расположенных, но не касающихся друг друга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эл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. проводов, голубоватое свечение внутренних стен домов, самопроизвольное загорание люминесцентных ламп незадолго до подземных толчков.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Все эти признаки могут являться основанием для оповещения населения о возможном землетрясении.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Наводнение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значительные затопления местности в результате подъема уровня воды в реке, озере, водохранилище, вызываемого различными причинами (весеннее снеготаяние, выпадение обильных ливневых и дождевых осадков, заторы льда на реках, прорыв плотин, ветровой нагон и т.д.).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Наводнения наносят огромный материальный ущерб и приводят к человеческим жертвам.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Непосредственный материальный ущерб от наводнений заключается в повреждении и разрушении жилых и производственный зданий, автомобильных и железных дорог, линий электропередач и связи, мелиоративных систем, гибели скота и урожая с/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х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культур, порче и уничтожении сырья, продуктов питания, кормов, удобрений и т.д.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lastRenderedPageBreak/>
        <w:t xml:space="preserve">Наводнения могут сопровождаться пожарами вследствие обрыва и короткого замыкания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электрокабелей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, проводов, а также разрывами водопроводных и канализационных труб, электрических, телевизионных и телеграфных кабелей, находящиеся в земле, из-за последующей неравномерной осадки грунта.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Половодье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периодически повторяющийся относительно продолжительный подъем уровня воды в реках, вызываемый обычно весенним таянием снегов на равнинах или дождевыми осадками, а также весенне-летним таянием снега в горах, его следствием является затопление низких участков местности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Паводок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интенсивный периодический, относительно кратковременный подъем уровня воды в реке, вызываемый обильными дождями, ливнями, иногда быстрым таянием снега при зимних оттепелях.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Затор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нагромождение льдин во время весеннего ледохода в сужениях и излучинах русла реки, стесняющее живое течение и вызывающее подъем уровня воды в месте скопления льда и некоторых участков выше его.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Зажор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скопление рыхлого ледового материала (шуги, мелкобитого льда) во время ледостава (в начале зимы) в сужениях и излучинах русла реки, вызывающее подъем воды на некоторых участках выше его.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Ветровой нагон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подъем уровня воды, вызванный воздействием ветра на водную поверхность, случающийся обычно в морских устьях крупных рек, а также на наветренном берегу больших озер, водохранилищ и морей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Наводнения при прорывах плотин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интенсивный, обычно значительный подъем воды в реке (водотоке), вызванный прорывом плотины, дамбы или природной преграды в горных районах при оползнях, обвалах горных пород, движении ледников и других экстремальных условиях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Извержение вулкана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процесс выброса вулканом на земную поверхность раскалённых обломков, пепла, излияние магмы, которая, излившись на поверхность, становится лавой.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Каждый вулкан, представляет собой возвышение – это либо гора, либо просто холм. Это возвышение, как правило, сложено из вулканического материала и связано подводящим каналом с магматическим очагом на глубине.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i/>
          <w:iCs/>
          <w:color w:val="555555"/>
          <w:sz w:val="19"/>
          <w:u w:val="single"/>
        </w:rPr>
        <w:t>Магма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расплавленная масса, состоящая главным образом из силикатов. Магму, излившуюся на поверхность, называют лавой. </w:t>
      </w:r>
      <w:r w:rsidRPr="00297716">
        <w:rPr>
          <w:rFonts w:ascii="Segoe UI" w:eastAsia="Times New Roman" w:hAnsi="Segoe UI" w:cs="Segoe UI"/>
          <w:i/>
          <w:iCs/>
          <w:color w:val="555555"/>
          <w:sz w:val="19"/>
          <w:u w:val="single"/>
        </w:rPr>
        <w:t>Магматический очаг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некоторое пространство на глубине 30-100 км под земной поверхностью, в котором по разным причинам горные породы подверглись плавлению и остались в расплавленном состоянии. Плавление может быть, вызвано, например, тем, что в какой-то части земной коры или мантии оказалась высокая концентрация радиоактивных веществ, которые выделяют тепло.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Повышение температуры может быть связано и с тектоническими напряжениями, которые приводят к плавлению пород. В этих местах (местах стыка тектонических плит) давление увеличивается и вырывается на поверхность. Происходит извержение вулкана.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Цунами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крупные волны, порождаемые мощным воздействием на всю толщу воды в океане или другом водоёме.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Цунами возникают чаще всего в результате подводных землетрясений. Вертикальное смещение участков морского дна передается водному столбу, и на поверхности океана образуются волны. Условием этого является то, чтобы такого рода подвижка произошла в ограниченной области. Чем сильнее землетрясение, тем больше вероятность возникновения цунами.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lastRenderedPageBreak/>
        <w:t>Другим источником цунами могут служить вулканические извержения. Крупные подводные извержения обладают таким же эффектом, что и землетрясения. На поверхности океана возникает волнение, и волны распространяются от центра во всех направлениях. При сильных вулканических взрывах образуются кальдеры, которые моментально заполняются водой, в результате чего может возникнуть высокая и длинная волна.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Также причиной возникновения цунами может являться оползни.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Внезапное отступление воды от берега – верный признак цунами. Обнаженное дно, стихает прибой, иногда это настолько сильный отлив, что видна поверхность морского дна на сотни метров и даже несколько километров. Это означает, что волна собирается для страшного удара. Пауза будет длиться от 5 до 35 минут. Необходимо срочно уходить на возвышенные места на высоту не менее 30-40 м. Если возвышенности рядом нет, то необходимо успеть уйти на 2-З км от берега.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Ураган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 — одно из атмосферных чудовищных явлений нашей планеты, которое по своей разрушительной силе может сравниться с землетрясением. Он разрушает здания, опустошает поля, вырывает с корнями деревья, сносит легкие строения, обрывает провода, повреждает мосты и дороги. В нашей стране ураганы чаще всего бывает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Приморском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и Хабаровском краях, на Сахалине, Камчатке, Чукотке, Курильских островах.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Ураганы и штормовые ветры (скорость их по шкале Бофорта от 20,8 до 32,6 м/с) зимой могут поднимать в воздух огромные массы снега и вызывать снежные бури, что приводит к заносам, остановке движения автомобильного и железнодорожного транспорта, нарушению систем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вод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-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,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газо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-, электроснабжения и связи.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Наиболее надежной защитой населения от ураганов является использование защитных сооружений (метро, убежищ, подземных переходов, подвалов зданий и т.п.). При этом в прибрежных районах необходимо учитывать возможное затопление низменных участков и выбирать защитные укрытия на возвышенных участках местности.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Смерч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темный столб крутящегося воздуха диаметром от нескольких десятков до нескольких сотен метров. При его приближении слышится оглушительный гул. Смерч зарождается под грозовой тучей и словно свешивается с нее, иногда с изогнутой осью вращения (воздух вращается в столбе против часовой стрелки со скоростью до100 метров в секунду). Внутри гигантской воронки давление всегда понижено, поэтому туда засасывает все, что вихрь способен оторвать от земли, и поднимается по спирали.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 России смерчи чаще всего бывают на Урале, в Поволжье, в Сибири.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Двигается над землей смерч со скоростью 50-61 км/час. Его появление сразу вызывает панику. И это понятно не только из-за грозности явления, но и из-за катастрофических последствий. Торнадо (одно из названий смерча) может не только поднять пыль на высоту нескольких тысяч метров. Сильные смерчи проходят десятки километров, срывают крыши, вырывают с корнем деревья, поднимают на воздух автомобили, разбрасывают телеграфные столбы и разрушают верхние этажи зданий.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Если от сильного смерча вовремя не укрыться, он может поднять и бросить человека с высоты 10 этажа, обрушить на него летящие предметы, обломки, придавить в руинах зданий.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Обвал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внезапное (быстротечное) отделение массы горных пород на крутом склоне с углом больше угла естественного откоса, происходящее вследствие потери устойчивости склона под влиянием различных природных и производственных факторов. Нередко причины – выветривание и тектонические явления. Как правило, обвалы происходят в периоды дождей, таяния снега, весенних оттепелей. Поражающий фактор обвала – движение (падение) больших масс горных пород.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lastRenderedPageBreak/>
        <w:t>Оползни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скользящие смещения горных пород вниз по склону, возникающие из-за нарушения равновесия, вызываемого различными причинами (подмывом пород водой, ослаблением их прочности вследствие выветривания или переувлажнения осадками и подземными водами, систематическими толчками, неразумной хозяйственной деятельностью человека и др.).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Оползни могут быть на всех склонах крутизной 20 градусов и более, в любое время года. Они различаются не только скоростью смещения пород (медленные, средние и быстрые). Но и своими масштабами. Скорость медленных смещений пород составляет несколько десятков сантиметров в год, средних — несколько метров в час или в сутки, быстрых — десятки километров в час и более.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Объем пород, смещаемых при оползнях, находятся в пределах от нескольких сот до многих миллионов и даже миллиардов кубометров. Оползни могут разрушать населенные пункты, уничтожать сельскохозяйственные угодья, создавать опасность при эксплуатации карьеров и добыче полезных ископаемых, повреждать коммуникации, туннели, трубопроводы, телефонные и электрические сети водохозяйственные сооружения, главным образом плотины. Кроме того, они могут перегородить долину, образовать завальное озеро и способствовать наводнениям.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Первоначальным признаком начавшихся оползневых подвижек является появление трещин на зданиях, разрывов на дорогах, выпучивание земли.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Снежные лавины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– это разновидность оползней. Силы сцепления снега переходят определенную границу, и гравитация вызывает смещение снежных масс по склону.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Снежная лавина представляет собой смесь кристаллов снега и воздуха. Крупные лавины возникают на склонах 25-60 градусов. Гладкие и травянистые склоны являются наиболее лавиноопасными. Деревья, кустарники, большие камни и др. препятствия сдерживают возникновение лавины.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Снежные лавины наносят огромный материальный ущерб и сопровождаются гибелью людей.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Сели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— это наводки с очень большой концентрацией минеральных частиц, камней и обломков горных пород (от 10-7.5% объема потока), возникающие в бассейнах небольших горных рек и сухих логов и вызванные, как правило, ливневыми осадками, интенсивным таянием снега, а также прорывом моренных и завальных озер, оползнем, землетрясением.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Опасность селей не только в разрушающей силе, но и во внезапности их появления.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По составу переносимо твердого материала селевые потоки могут быть грязевыми (смесь воды с мелкоземом, при небольшой концентрации камней), грязекаменными (смесь воды, гальки, гравия и небольших камней) и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водокаменными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(смесь, воды с крупными камнями).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Скорость течения селевого потока обычно составляет 2,5-4 м/сек, но при прорыве затора она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может составлять 8-10 м/сек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Пожары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— это неконтролируемый процесс горения, влекущий за собой гибель людей и уничтожения материальных ценностей.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Причинами возникновения пожаров являются неосторожное обращение с огнем, нарушение правил пожарной безопасности, такое явление природы, как молния, самовозгорание сухой растительности и торфа. Известно, что 90% пожаров возникают по вине человека и только 7-8 % от молний.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Основными видами пожаров как стихийных бедствий, охватывающих, как правило, обширные территории в несколько сотен, тысяч и даже миллионов гектаров, являются ландшафтные пожары — лесные (низовые, верховые, подземные) и степные (волевые).</w:t>
      </w:r>
      <w:proofErr w:type="gramEnd"/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lastRenderedPageBreak/>
        <w:t>Молния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 – это электрический разряд большой мощности. Электрическое напряжение возникает в облаках в результате трения молекул. Подобное явление можно наблюдать, если расчесывать волосы эбонитовой расческой. Волосы и расческа заряжаются электричеством, пока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заряд не достигнет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такой силы, что между ними начинают проскакивать искры и слышится потрескивание.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Внутри грозового облака ветры перемещаются вверх и вниз с большой скоростью. Капельки воды, пылевые частицы и кусочки льда трутся друг о друга, отталкиваясь или разбиваясь, при этом нарастает напряжение электрического поля. Когда его напряжение достигает определенной силы, то происходит разряд, сверкает молния.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Температура молнии достигает 30000 градусов. Она так сильно разогревает окружающий воздух, что он стремительно расширяется и с грохотом преодолевает звуковой барьер, подобно сверхзвуковому реактивному самолету. Этот грохот мы слышим как раскаты грома.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Классификация техногенных чрезвычайных ситуаций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ЧС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связанные с техногенными авариями в наибольшей степени свойственны угольной, горнорудной, химической, нефтегазовой и металлургической отраслям промышленности, геологоразведке, объектам котлонадзора, газового и подъемно-транспортного хозяйства, а также транспорту.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Возникновение чрезвычайных ситуаций в промышленных условиях и в быту часто связано с разгерметизацией систем повышенного давления (баллонов и емкостей для хранения или перевозки сжатых, сжиженных и растворенных газов,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газо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- и водопроводов, систем теплоснабжения и т. п.).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Причинами разрушения или разгерметизации систем повышенного давления могут быть: внешние механические воздействия; старение систем (снижение механической прочности); нарушение технологического режима; ошибки обслуживающего персонала; конструкторские ошибки; изменение состояния герметизируемой среды; неисправности в контрольно-измерительных, регулирующих и предохранительных устройствах и т. п.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Основными причинами крупных техногенных аварий являются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отказы технических систем из-за дефектов изготовления и нарушений режимов эксплуатации; многие современные потенциально опасные производства спроектированы так, что вероятность крупной аварии на них весьма высока и оценивается величиной риска 10 и более;</w:t>
      </w:r>
    </w:p>
    <w:p w:rsidR="00297716" w:rsidRPr="00297716" w:rsidRDefault="00297716" w:rsidP="002977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ошибочные действия операторов технических систем; статистические данные показывают, что более 60% аварий произошло в результате ошибок обслуживающего персонала;</w:t>
      </w:r>
    </w:p>
    <w:p w:rsidR="00297716" w:rsidRPr="00297716" w:rsidRDefault="00297716" w:rsidP="002977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концентрация различных произво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дств в пр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омышленных зонах без должного изучения их взаимовлияния;</w:t>
      </w:r>
    </w:p>
    <w:p w:rsidR="00297716" w:rsidRPr="00297716" w:rsidRDefault="00297716" w:rsidP="002977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высокий энергетический уровень технических систем;</w:t>
      </w:r>
    </w:p>
    <w:p w:rsidR="00297716" w:rsidRPr="00297716" w:rsidRDefault="00297716" w:rsidP="002977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внешние негативные воздействия на объекты энергетики, транспорта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Классификация чрезвычайных ситуаций по масштабу распространения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При классификации чрезвычайных ситуаций по масштабу распространения следует учитывать не только размеры территории, подвергнувшейся воздействию ЧС, но и возможные ее косвенные последствия. К ним относятся тяжелые нарушения организационных, экономических, социальных и других существенных связей, действующих на значительных расстояниях. Кроме того, принимается во внимание тяжесть последствий, которая и при небольшой площади ЧС может быть огромной и трагичной.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lastRenderedPageBreak/>
        <w:t>Локальные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 (частные) чрезвычайные ситуации не выходят территориально и организационно за пределы рабочего места или участка, малого отрезка дороги, усадьбы или квартиры. К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локальным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относятся чрезвычайные ситуации, в результате которых пострадало не более 10 человек, либо нарушены условия жизнедеятельности не более 100 человек, либо материальный ущерб составляет не более 1 тыс. минимальных размеров оплаты труда.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Объектовые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. Если последствия чрезвычайной ситуации ограничены территорией производственного или иного объекта (т.е. не выходят за пределы санитарно-защитной зоны) и могут быть ликвидированы его силами и ресурсами, то эти ЧС называются объектовыми.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Местные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. Чрезвычайные ситуации, распространение последствий которых ограничено пределами населенного пункта, города (района), области, края, республики и устраняются их силами и средствами, называются местными. К местным относятся чрезвычайные ситуации, в результате которых пострадало свыше 10, но не более 50 человек, либо нарушены условия жизнедеятельности свыше 100, но не более 300 человек, либо материальный ущерб составляет свыше 1 тыс., но не более 5 тыс. минимальных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размеров оплаты труда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Региональные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 чрезвычайные ситуации — такие ЧС, которые распространяются на территорию нескольких областей (краев, республик) или экономический район. Для ликвидации последствий таких ЧС необходимы объединенные усилия этих территорий, а также участие федеральных сил. К региональным относятся ЧС, в результате которых пострадало от 50 до 500 человек, либо нарушены условия жизнедеятельности от 500 до 1000 человек, либо материальный ущерб составляет от 0,5 до 5 млн. минимальных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размеров оплаты труда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Национальные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 (федеральные) чрезвычайные ситуации охватывают обширные территории страны, но не выходят за ее границы. Здесь задействуются силы, средства и ресурсы всего государства. Часто прибегают и к иностранной помощи. К национальным относятся ЧС, в результате которых пострадало свыше 500 человек, либо нарушены условия жизнедеятельности более 1000 человек, либо материальный ущерб составляет более 5 млн. минимальных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размеров оплаты труда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  <w:u w:val="single"/>
        </w:rPr>
        <w:t>Глобальные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 (трансграничные) чрезвычайные ситуации выходят за пределы страны и распространяются на другие государства. Их последствия устраняются силами и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средствами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как пострадавших государств, так и международного сообщества.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Классификация чрезвычайных ситуаций по темпу развития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Каждому виду чрезвычайных ситуаций свойственна своя скорость распространения опасности,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факторов. С этой точки зрения такие события можно подразделить </w:t>
      </w: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на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внезапные (взрывы, транспортные аварии, землетрясения и т.д.);</w:t>
      </w:r>
    </w:p>
    <w:p w:rsidR="00297716" w:rsidRPr="00297716" w:rsidRDefault="00297716" w:rsidP="00297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стремительные (пожары, выброс газообразных сильнодействующих ядовитых веществ (СДЯВ), гидродинамические аварии с образованием волн прорыва, сель и др.),</w:t>
      </w:r>
    </w:p>
    <w:p w:rsidR="00297716" w:rsidRPr="00297716" w:rsidRDefault="00297716" w:rsidP="00297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умеренные (выброс радиоактивных веществ, аварии на коммунальных системах, извержения вулканов, половодья и пр.);</w:t>
      </w:r>
    </w:p>
    <w:p w:rsidR="00297716" w:rsidRPr="00297716" w:rsidRDefault="00297716" w:rsidP="00297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плавные (аварии на очистных сооружениях, засухи, эпидемии, экологические отклонения и т.п.). Плавные (медленные) чрезвычайные ситуации могут длиться многие месяцы и годы, например, последствия антропогенной деятельности в зоне Аральского моря.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Классификация чрезвычайных ситуаций по происхождению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 России применяется базовая классификация ЧС, построенная по типам и видам чрезвычайных событий, инициирующих чрезвычайные ситуации. При этом применяется следующая нумерация и терминология.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lastRenderedPageBreak/>
        <w:t>Чрезвычайные ситуации техногенного характера: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1.1. Транспортные аварии (катастрофы):</w:t>
      </w:r>
    </w:p>
    <w:p w:rsidR="00297716" w:rsidRPr="00297716" w:rsidRDefault="00297716" w:rsidP="002977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товарных поездов;</w:t>
      </w:r>
    </w:p>
    <w:p w:rsidR="00297716" w:rsidRPr="00297716" w:rsidRDefault="00297716" w:rsidP="002977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пассажирских поездов;</w:t>
      </w:r>
    </w:p>
    <w:p w:rsidR="00297716" w:rsidRPr="00297716" w:rsidRDefault="00297716" w:rsidP="002977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речных и морских грузовых судов;</w:t>
      </w:r>
    </w:p>
    <w:p w:rsidR="00297716" w:rsidRPr="00297716" w:rsidRDefault="00297716" w:rsidP="002977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на магистральных трубопроводах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1.2. Пожары, взрывы, угроза взрывов:</w:t>
      </w:r>
    </w:p>
    <w:p w:rsidR="00297716" w:rsidRPr="00297716" w:rsidRDefault="00297716" w:rsidP="00297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пожары (взрывы) в зданиях, на коммуникациях и технологическом оборудовании промышленных объектов;</w:t>
      </w:r>
    </w:p>
    <w:p w:rsidR="00297716" w:rsidRPr="00297716" w:rsidRDefault="00297716" w:rsidP="00297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пожары (взрывы) на транспорте;</w:t>
      </w:r>
      <w:proofErr w:type="gramEnd"/>
    </w:p>
    <w:p w:rsidR="00297716" w:rsidRPr="00297716" w:rsidRDefault="00297716" w:rsidP="00297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пожары (взрывы) в зданиях и сооружениях жилого, социально — бытового, культурного значения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1.3. Аварии с выбросом (угрозой выброса) химически опасных веществ (ХОВ):</w:t>
      </w:r>
    </w:p>
    <w:p w:rsidR="00297716" w:rsidRPr="00297716" w:rsidRDefault="00297716" w:rsidP="002977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с выбросом (угрозой выброса) ХОВ при их производстве, переработке иди хранении (захоронении);</w:t>
      </w:r>
    </w:p>
    <w:p w:rsidR="00297716" w:rsidRPr="00297716" w:rsidRDefault="00297716" w:rsidP="002977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утрата источников ХОВ;</w:t>
      </w:r>
    </w:p>
    <w:p w:rsidR="00297716" w:rsidRPr="00297716" w:rsidRDefault="00297716" w:rsidP="002977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с химическими боеприпасами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1.4. Аварии с выбросом (угрозой выброса) радиоактивных веществ:</w:t>
      </w:r>
    </w:p>
    <w:p w:rsidR="00297716" w:rsidRPr="00297716" w:rsidRDefault="00297716" w:rsidP="00297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атомных станциях;</w:t>
      </w:r>
    </w:p>
    <w:p w:rsidR="00297716" w:rsidRPr="00297716" w:rsidRDefault="00297716" w:rsidP="00297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транспортных средств и космических аппаратов с ядерными установками;</w:t>
      </w:r>
    </w:p>
    <w:p w:rsidR="00297716" w:rsidRPr="00297716" w:rsidRDefault="00297716" w:rsidP="00297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с ядерными боеприпасами в местах их хранения, эксплуатации или установки;</w:t>
      </w:r>
    </w:p>
    <w:p w:rsidR="00297716" w:rsidRPr="00297716" w:rsidRDefault="00297716" w:rsidP="00297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утрата радиоактивных источников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1.5. Аварии с выбросом (угрозой выброса) биологически опасных веществ (БОВ):</w:t>
      </w:r>
    </w:p>
    <w:p w:rsidR="00297716" w:rsidRPr="00297716" w:rsidRDefault="00297716" w:rsidP="002977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с выбросом (угрозой выброса) биологически опасных веществ на предприятиях и в научно-исследовательских учреждениях;</w:t>
      </w:r>
    </w:p>
    <w:p w:rsidR="00297716" w:rsidRPr="00297716" w:rsidRDefault="00297716" w:rsidP="002977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утрата БОВ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1.6. Внезапное обрушение зданий, сооружений:</w:t>
      </w:r>
    </w:p>
    <w:p w:rsidR="00297716" w:rsidRPr="00297716" w:rsidRDefault="00297716" w:rsidP="00297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обрушение элементов транспортных коммуникаций;</w:t>
      </w:r>
    </w:p>
    <w:p w:rsidR="00297716" w:rsidRPr="00297716" w:rsidRDefault="00297716" w:rsidP="00297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lastRenderedPageBreak/>
        <w:t>обрушение производственных зданий и сооружений;</w:t>
      </w:r>
    </w:p>
    <w:p w:rsidR="00297716" w:rsidRPr="00297716" w:rsidRDefault="00297716" w:rsidP="00297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обрушение зданий и сооружений жилого, социально — бытового и культурного значения.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1.7. Аварии на электроэнергетических системах:</w:t>
      </w:r>
    </w:p>
    <w:p w:rsidR="00297716" w:rsidRPr="00297716" w:rsidRDefault="00297716" w:rsidP="002977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автономных электростанциях с долговременным перерывом электроснабжения всех потребителей;</w:t>
      </w:r>
    </w:p>
    <w:p w:rsidR="00297716" w:rsidRPr="00297716" w:rsidRDefault="00297716" w:rsidP="002977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выход из строя транспортных </w:t>
      </w:r>
      <w:proofErr w:type="spell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электроконтактных</w:t>
      </w:r>
      <w:proofErr w:type="spell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 xml:space="preserve"> сетей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1.8. Аварии на коммунальных системах жизнеобеспечения:</w:t>
      </w:r>
    </w:p>
    <w:p w:rsidR="00297716" w:rsidRPr="00297716" w:rsidRDefault="00297716" w:rsidP="00297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в канализационных системах с массовым выбросом загрязняющих веществ;</w:t>
      </w:r>
    </w:p>
    <w:p w:rsidR="00297716" w:rsidRPr="00297716" w:rsidRDefault="00297716" w:rsidP="00297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тепловых сетях в холодное время года;</w:t>
      </w:r>
    </w:p>
    <w:p w:rsidR="00297716" w:rsidRPr="00297716" w:rsidRDefault="00297716" w:rsidP="00297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в системах снабжения населения питьевой водой;</w:t>
      </w:r>
    </w:p>
    <w:p w:rsidR="00297716" w:rsidRPr="00297716" w:rsidRDefault="00297716" w:rsidP="00297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коммунальных газопроводах.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1.9. Аварии на очистных сооружениях:</w:t>
      </w:r>
    </w:p>
    <w:p w:rsidR="00297716" w:rsidRPr="00297716" w:rsidRDefault="00297716" w:rsidP="002977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очистных сооружениях сточных вод промышленных предприятий с массовым выбросом загрязняющих веществ;</w:t>
      </w:r>
    </w:p>
    <w:p w:rsidR="00297716" w:rsidRPr="00297716" w:rsidRDefault="00297716" w:rsidP="002977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очистных сооружениях промышленных газов с массовым выбросом загрязняющих веществ.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1.10. Гидродинамические аварии:</w:t>
      </w:r>
    </w:p>
    <w:p w:rsidR="00297716" w:rsidRPr="00297716" w:rsidRDefault="00297716" w:rsidP="00297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прорывы плотин (дамб, шлюзов и др.) с образованием волн прорыва и катастрофическим затоплением;</w:t>
      </w:r>
    </w:p>
    <w:p w:rsidR="00297716" w:rsidRPr="00297716" w:rsidRDefault="00297716" w:rsidP="00297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прорывы плотин с образованием прорывного паводка и др.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Анализируя классификацию чрезвычайных ситуаций по происхождению, следует отметить следующие особенности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На транспорте аварии и катастрофы могут быть различными.</w:t>
      </w:r>
    </w:p>
    <w:p w:rsidR="00297716" w:rsidRPr="00297716" w:rsidRDefault="00297716" w:rsidP="002977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авиационные катастрофы, влекущие за собой значительное количество человеческих жертв. Они, как правило, требуют поисковых и аварийно-спасательных работ.</w:t>
      </w:r>
    </w:p>
    <w:p w:rsidR="00297716" w:rsidRPr="00297716" w:rsidRDefault="00297716" w:rsidP="002977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proofErr w:type="gramStart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</w:t>
      </w:r>
      <w:proofErr w:type="gramEnd"/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варии и крушения поездов на железнодорожном транспорте, взрывы и проявления агрессивных свойств перевозимых грузов. В этих случаях наблюдаются не только разрушение транспортных средств, гибель и увечья людей, но и загрязнение местности.</w:t>
      </w:r>
    </w:p>
    <w:p w:rsidR="00297716" w:rsidRPr="00297716" w:rsidRDefault="00297716" w:rsidP="002977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водных коммуникациях, сопровождающиеся значительными человеческими жертвами и загрязнением акваторий портов и прибрежных территорий нефтепродуктами и сильнодействующими ядовитыми веществами.</w:t>
      </w:r>
    </w:p>
    <w:p w:rsidR="00297716" w:rsidRPr="00297716" w:rsidRDefault="00297716" w:rsidP="0029771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lastRenderedPageBreak/>
        <w:t>Аварии на промышленных объектах возможны без загрязнения окружающей природной среды вне санитарно — защитной зоны, но при этом зачастую загрязняются и разрушаются производственные помещения и другие сооружения, находящиеся на территории предприятия.</w:t>
      </w:r>
    </w:p>
    <w:p w:rsidR="00297716" w:rsidRPr="00297716" w:rsidRDefault="00297716" w:rsidP="0029771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Окружающая природная среда часто загрязняется при авариях с выбросом радиоактивных веществ.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b/>
          <w:bCs/>
          <w:color w:val="555555"/>
          <w:sz w:val="19"/>
        </w:rPr>
        <w:t>К ним относятся</w:t>
      </w: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:</w:t>
      </w:r>
    </w:p>
    <w:p w:rsidR="00297716" w:rsidRPr="00297716" w:rsidRDefault="00297716" w:rsidP="002977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АЭС с разрушением производственных помещений, инженерных сооружений и радиоактивным загрязнением территории за пределами санитарно — защитных зон;</w:t>
      </w:r>
    </w:p>
    <w:p w:rsidR="00297716" w:rsidRPr="00297716" w:rsidRDefault="00297716" w:rsidP="002977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утечка радиоактивных газов на предприятиях ядерно-топливного цикла;</w:t>
      </w:r>
    </w:p>
    <w:p w:rsidR="00297716" w:rsidRPr="00297716" w:rsidRDefault="00297716" w:rsidP="002977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на ядерных суднах, падение летательных аппаратов с ядерными энергетическими устройствами на борту с последующим радиоактивным загрязнением местности.</w:t>
      </w:r>
    </w:p>
    <w:p w:rsidR="00297716" w:rsidRPr="00297716" w:rsidRDefault="00297716" w:rsidP="002977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Аварии с выбросом химических или бактериологических веществ сопровождаются групповым поражением обслуживающего персонала и населения на прилегающей к объекту территории. Такие аварии требуют проведения дегазационных и других специальных мероприятий на значительной территории.</w:t>
      </w:r>
    </w:p>
    <w:p w:rsidR="00297716" w:rsidRPr="00297716" w:rsidRDefault="00297716" w:rsidP="002977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Под водохозяйственными катастрофами имеются в виду затопления, образующиеся в результате разрушения гидротехнических сооружений. К авариям на системах жизнеобеспечения населения относятся аварии на трубопроводах, при которых транспортируемые вещества выбрасываются в окружающую среду, аварии на энергосетях, а также на прочих инженерных сооружениях. Все они, так или иначе, нарушают нормальную жизнедеятельность населения.</w:t>
      </w:r>
    </w:p>
    <w:p w:rsidR="00297716" w:rsidRPr="00297716" w:rsidRDefault="00297716" w:rsidP="00297716">
      <w:pPr>
        <w:shd w:val="clear" w:color="auto" w:fill="FFFFFF"/>
        <w:spacing w:after="136" w:line="240" w:lineRule="auto"/>
        <w:rPr>
          <w:rFonts w:ascii="Segoe UI" w:eastAsia="Times New Roman" w:hAnsi="Segoe UI" w:cs="Segoe UI"/>
          <w:color w:val="555555"/>
          <w:sz w:val="19"/>
          <w:szCs w:val="19"/>
        </w:rPr>
      </w:pPr>
      <w:r w:rsidRPr="00297716">
        <w:rPr>
          <w:rFonts w:ascii="Segoe UI" w:eastAsia="Times New Roman" w:hAnsi="Segoe UI" w:cs="Segoe UI"/>
          <w:color w:val="555555"/>
          <w:sz w:val="19"/>
          <w:szCs w:val="19"/>
        </w:rPr>
        <w:t> </w:t>
      </w:r>
    </w:p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297716" w:rsidRDefault="00297716" w:rsidP="00AF5562"/>
    <w:p w:rsidR="00503644" w:rsidRPr="00503644" w:rsidRDefault="00503644" w:rsidP="00503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Организационно-правовые нормы гражданской обороны в сфере защиты граждан Донецкой Народной Республики, иностранных граждан и лиц без гражданства, находящихся на территории Донецкой Народной Республики, всего земельного, водного, воздушного пространства в пределах Донецкой Народной Республики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 определены Законом Донецкой Народной Республики «О защите населения</w:t>
      </w:r>
      <w:proofErr w:type="gramEnd"/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территорий от чрезвычайных ситуаций природного и техногенного характера».</w:t>
      </w: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Основными целями Закона Донецкой Народной Республики «О защите населения и территорий от чрезвычайных ситуаций природного и техногенного характера» являются:</w:t>
      </w:r>
    </w:p>
    <w:p w:rsidR="00503644" w:rsidRPr="00503644" w:rsidRDefault="00503644" w:rsidP="00503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возникновения и развития чрезвычайных ситуаций;</w:t>
      </w:r>
    </w:p>
    <w:p w:rsidR="00503644" w:rsidRPr="00503644" w:rsidRDefault="00503644" w:rsidP="00503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размеров ущерба и потерь от чрезвычайных ситуаций;</w:t>
      </w:r>
    </w:p>
    <w:p w:rsidR="00503644" w:rsidRPr="00503644" w:rsidRDefault="00503644" w:rsidP="00503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чрезвычайных ситуаций;</w:t>
      </w:r>
    </w:p>
    <w:p w:rsidR="00503644" w:rsidRPr="00503644" w:rsidRDefault="00503644" w:rsidP="00503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 полномочий в сфере защиты населения и территорий от чрезвычайных ситуаций между органами государственной власти Донецкой Народной Республики, органами местного самоуправления и организациями.</w:t>
      </w:r>
    </w:p>
    <w:p w:rsidR="00503644" w:rsidRPr="00503644" w:rsidRDefault="00503644" w:rsidP="00503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защиты населения и территорий от чрезвычайных ситуаций природного и техногенного характера создана и функционирует Единая государственная система предупреждения и ликвидации чрезвычайных ситуаций.</w:t>
      </w: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Основными задачами Единой государственной системы предупреждения и ликвидации чрезвычайных ситуаций являются: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готовности к действиям органов государственной власти, органов местного самоуправления и организаций, сил и средств, предназначенных и выделяемых для предупреждения и ликвидации чрезвычайных ситуаций;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обработка, обмен и выдача информации в сфере защиты населения и территорий от чрезвычайных ситуаций;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оповещения и информирования населения о чрезвычайных ситуациях;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резервов финансовых и материальных ресурсов для ликвидации чрезвычайных ситуаций;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государственной экспертизы, надзора и контроля в сфере защиты населения и территорий от чрезвычайных ситуаций;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чрезвычайных ситуаций;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прав и обязанностей населения в сфере защиты от чрезвычайных ситуаций, а также лиц, непосредственно участвующих в их ликвидации;</w:t>
      </w:r>
    </w:p>
    <w:p w:rsidR="00503644" w:rsidRPr="00503644" w:rsidRDefault="00503644" w:rsidP="00503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международное сотрудничество в сфере защиты населения и территорий от чрезвычайных ситуаций, в том числе обеспечения безопасности людей на водных объектах.</w:t>
      </w:r>
    </w:p>
    <w:p w:rsidR="00C2111E" w:rsidRPr="00C2111E" w:rsidRDefault="00C2111E" w:rsidP="00C2111E">
      <w:pPr>
        <w:shd w:val="clear" w:color="auto" w:fill="E7E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оповещения населения о чрезвычайных ситуациях передаются сигналы </w:t>
      </w:r>
      <w:r w:rsidRPr="00C2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«Воздушная тревога»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2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«Отбой воздушной тревоги»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2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«Радиационная опасность»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2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«Химическая тревога»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Сигнал «Воздушная тревога» предупреждает о непосредственной опасности для данного населенного пункта. По радиотрансляционной сети передается текст: «Внимание! Воздушная тревога!». Одновременно с этим сигнал дублируется звуком </w:t>
      </w:r>
      <w:proofErr w:type="spellStart"/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электросирен</w:t>
      </w:r>
      <w:proofErr w:type="spellEnd"/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сигнала 2-3 минуты.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Сигнал «Отбой воздушной тревоги» По радиотрансляционной сети передается текст: «Внимание! Отбой воздушной тревоги!». По этому сигналу население покидает убежище и укрытия.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Сигнал «Радиационная опасность» подается в населенных пунктах и районах, по направлению к которым движется радиоактивное облако, образовавшееся при взрыве ядерного боеприпаса, авариях на атомных электростанциях, других радиационных объектах.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Сигнал «Химическая тревога» подается при угрозе или непосредственном обнаружении химического заражения.</w:t>
      </w:r>
    </w:p>
    <w:p w:rsidR="00C2111E" w:rsidRPr="00C2111E" w:rsidRDefault="00C2111E" w:rsidP="00C2111E">
      <w:pPr>
        <w:shd w:val="clear" w:color="auto" w:fill="E7E7E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111E" w:rsidRPr="00C2111E" w:rsidRDefault="00C2111E" w:rsidP="00C2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E">
        <w:rPr>
          <w:rFonts w:ascii="Times New Roman" w:eastAsia="Times New Roman" w:hAnsi="Times New Roman" w:cs="Times New Roman"/>
          <w:sz w:val="24"/>
          <w:szCs w:val="24"/>
        </w:rPr>
        <w:t>Для максимального оповещения и информирования населения привлекаются радиостанции, вещающие в FM диапазоне, республиканские телевизионные каналы, информационные средства крупных торговых центров и рынков, а также проводится SMS рассылка с помощью Республиканского оператора сотовой связи «Феникс».</w:t>
      </w:r>
    </w:p>
    <w:p w:rsidR="00C2111E" w:rsidRPr="00C2111E" w:rsidRDefault="00C2111E" w:rsidP="00C2111E">
      <w:pPr>
        <w:shd w:val="clear" w:color="auto" w:fill="E7E7E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111E" w:rsidRPr="00C2111E" w:rsidRDefault="00C2111E" w:rsidP="00C2111E">
      <w:pPr>
        <w:shd w:val="clear" w:color="auto" w:fill="E7E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систем оповещения населения о чрезвычайных ситуациях в постоянной готовности МЧС ДНР, органы местного самоуправления совместно с организациями связи, операторами связи, организациями телерадиовещания осуществляют проведение плановых и внеплановых проверок работоспособности систем оповещения.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Постоянная готовность к </w:t>
      </w:r>
      <w:proofErr w:type="spellStart"/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задействованию</w:t>
      </w:r>
      <w:proofErr w:type="spellEnd"/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оповещения населения о чрезвычайных ситуациях достигается своевременным эксплуатационно-техническим обслуживанием технических средств оповещения.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Своевременное и качественное выполнение работ по </w:t>
      </w:r>
      <w:proofErr w:type="spellStart"/>
      <w:proofErr w:type="gramStart"/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эксплуатационно</w:t>
      </w:r>
      <w:proofErr w:type="spellEnd"/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техническому</w:t>
      </w:r>
      <w:proofErr w:type="gramEnd"/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обслуживанию систем оповещения населения о чрезвычайных ситуациях достигается планированием эксплуатационно-технического обслуживания, систематическим контролем, осуществляемым органами государственной власти и органами местного самоуправления за техническим состоянием и готовностью систем оповещения населения, профессиональной подготовкой специалистов по техническому обслуживанию, изучением и обобщением опыта технического обслуживания, внедрением прогрессивных методов технического обслуживания.</w:t>
      </w: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Однако на сегодняшний день действующая система оповещения о чрезвычайных ситуациях не учитывает новейшие информационно-телекоммуникационные технологии и нуждается в модернизации. Практическое решение данного вопроса возможно при внедрении на территории Республики современного информационно-телекоммуникационного комплекса оповещения и связи.</w:t>
      </w:r>
    </w:p>
    <w:p w:rsidR="00C2111E" w:rsidRPr="00C2111E" w:rsidRDefault="00C2111E" w:rsidP="00C2111E">
      <w:pPr>
        <w:shd w:val="clear" w:color="auto" w:fill="E7E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систем оповещения обеспечит:</w:t>
      </w:r>
    </w:p>
    <w:p w:rsidR="00C2111E" w:rsidRPr="00C2111E" w:rsidRDefault="00C2111E" w:rsidP="00C2111E">
      <w:pPr>
        <w:numPr>
          <w:ilvl w:val="0"/>
          <w:numId w:val="5"/>
        </w:numPr>
        <w:shd w:val="clear" w:color="auto" w:fill="E7E7E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гарантированное доведение в минимально короткие сроки экстренной информации о чрезвычайных ситуациях государственным органам власти, органам местного самоуправления, предприятиям, учреждениям, организациям и населению;</w:t>
      </w:r>
    </w:p>
    <w:p w:rsidR="00C2111E" w:rsidRPr="00C2111E" w:rsidRDefault="00C2111E" w:rsidP="00C2111E">
      <w:pPr>
        <w:numPr>
          <w:ilvl w:val="0"/>
          <w:numId w:val="5"/>
        </w:numPr>
        <w:shd w:val="clear" w:color="auto" w:fill="E7E7E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сопряжение Республиканской системы централизованного оповещения населения с местными и локальными системами оповещения;</w:t>
      </w:r>
    </w:p>
    <w:p w:rsidR="00C2111E" w:rsidRPr="00C2111E" w:rsidRDefault="00C2111E" w:rsidP="00C2111E">
      <w:pPr>
        <w:numPr>
          <w:ilvl w:val="0"/>
          <w:numId w:val="5"/>
        </w:numPr>
        <w:shd w:val="clear" w:color="auto" w:fill="E7E7E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населения в автоматическом режиме по всем эфирным телевизионным каналам, вещающим на территории Донецкой Народной Республики;</w:t>
      </w:r>
    </w:p>
    <w:p w:rsidR="00C2111E" w:rsidRPr="00C2111E" w:rsidRDefault="00C2111E" w:rsidP="00C2111E">
      <w:pPr>
        <w:numPr>
          <w:ilvl w:val="0"/>
          <w:numId w:val="5"/>
        </w:numPr>
        <w:shd w:val="clear" w:color="auto" w:fill="E7E7E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тестирование работоспособности элементов систем оповещения.</w:t>
      </w:r>
    </w:p>
    <w:p w:rsidR="00C2111E" w:rsidRPr="00C2111E" w:rsidRDefault="00C2111E" w:rsidP="00C2111E">
      <w:pPr>
        <w:shd w:val="clear" w:color="auto" w:fill="E7E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1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F5562" w:rsidRPr="00C2111E" w:rsidRDefault="00AF5562" w:rsidP="00AF5562">
      <w:pPr>
        <w:rPr>
          <w:rFonts w:ascii="Times New Roman" w:hAnsi="Times New Roman" w:cs="Times New Roman"/>
          <w:b/>
          <w:sz w:val="24"/>
          <w:szCs w:val="24"/>
        </w:rPr>
      </w:pPr>
    </w:p>
    <w:p w:rsidR="00A76320" w:rsidRPr="00C2111E" w:rsidRDefault="00A76320" w:rsidP="00AF5562">
      <w:pPr>
        <w:rPr>
          <w:rFonts w:ascii="Times New Roman" w:hAnsi="Times New Roman" w:cs="Times New Roman"/>
          <w:b/>
          <w:sz w:val="24"/>
          <w:szCs w:val="24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4"/>
          <w:szCs w:val="24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4"/>
          <w:szCs w:val="24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4"/>
          <w:szCs w:val="24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Pr="00C2111E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503644" w:rsidRDefault="00503644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C43B5C" w:rsidRDefault="00C43B5C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уроку 02.12.21</w:t>
      </w:r>
    </w:p>
    <w:p w:rsidR="00BD58B0" w:rsidRPr="007C59BA" w:rsidRDefault="00CB085E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ОБЖ</w:t>
      </w:r>
      <w:r w:rsidR="00BD58B0" w:rsidRPr="007C59BA">
        <w:rPr>
          <w:b/>
          <w:bCs/>
          <w:color w:val="000000"/>
          <w:sz w:val="28"/>
          <w:szCs w:val="28"/>
        </w:rPr>
        <w:t xml:space="preserve">   10 класс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7C59BA">
        <w:rPr>
          <w:b/>
          <w:bCs/>
          <w:color w:val="000000"/>
          <w:sz w:val="28"/>
          <w:szCs w:val="28"/>
        </w:rPr>
        <w:t>Урок  №</w:t>
      </w:r>
    </w:p>
    <w:p w:rsidR="00C43B5C" w:rsidRPr="00C81414" w:rsidRDefault="00C43B5C" w:rsidP="00C43B5C">
      <w:pPr>
        <w:jc w:val="both"/>
        <w:rPr>
          <w:sz w:val="28"/>
          <w:szCs w:val="28"/>
        </w:rPr>
      </w:pPr>
      <w:r w:rsidRPr="00C81414">
        <w:rPr>
          <w:rFonts w:cs="Helvetica"/>
          <w:b/>
          <w:color w:val="000000"/>
          <w:sz w:val="28"/>
          <w:szCs w:val="28"/>
        </w:rPr>
        <w:t>Тема</w:t>
      </w:r>
      <w:r w:rsidRPr="00C81414">
        <w:rPr>
          <w:rFonts w:cs="Helvetica"/>
          <w:color w:val="000000"/>
          <w:sz w:val="28"/>
          <w:szCs w:val="28"/>
        </w:rPr>
        <w:t xml:space="preserve">: </w:t>
      </w:r>
      <w:r w:rsidRPr="00C81414">
        <w:rPr>
          <w:sz w:val="28"/>
          <w:szCs w:val="28"/>
        </w:rPr>
        <w:t>Основные нормативные правовые акты, определяющие правила и безопасность дорожного движения. Права и ответственности участников дорожного движения. Экипировка для обеспечения безопасности при управлении двухколесным транспортным средством. Правила и безопасность дорожного движения пассажира или водителя транспортного средства в различных дорожных ситуациях для сохранения жизни и здоровья (своих и окружающих людей).</w:t>
      </w:r>
    </w:p>
    <w:p w:rsidR="00C43B5C" w:rsidRDefault="00C43B5C" w:rsidP="00C43B5C">
      <w:pPr>
        <w:pStyle w:val="aa"/>
        <w:spacing w:before="0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C81414">
        <w:rPr>
          <w:rStyle w:val="c4c15"/>
          <w:b/>
          <w:bCs/>
          <w:color w:val="000000"/>
          <w:szCs w:val="28"/>
          <w:shd w:val="clear" w:color="auto" w:fill="FFFFFF"/>
        </w:rPr>
        <w:lastRenderedPageBreak/>
        <w:t>Цель</w:t>
      </w:r>
      <w:r w:rsidRPr="00C81414">
        <w:rPr>
          <w:rStyle w:val="c4"/>
          <w:color w:val="000000"/>
          <w:sz w:val="28"/>
          <w:szCs w:val="28"/>
          <w:shd w:val="clear" w:color="auto" w:fill="FFFFFF"/>
        </w:rPr>
        <w:t>: познакомить с законодательными и нормативно-правовыми актами РФ и ДНР  по обеспечению безопасности</w:t>
      </w:r>
      <w:r w:rsidRPr="00C81414">
        <w:rPr>
          <w:color w:val="000000"/>
          <w:sz w:val="28"/>
          <w:szCs w:val="28"/>
          <w:shd w:val="clear" w:color="auto" w:fill="FFFFFF"/>
        </w:rPr>
        <w:t xml:space="preserve"> дорожного движения, законами, обеспечивающими БДД.</w:t>
      </w:r>
    </w:p>
    <w:p w:rsidR="00C43B5C" w:rsidRDefault="00C43B5C" w:rsidP="00C43B5C">
      <w:pPr>
        <w:pStyle w:val="aa"/>
        <w:spacing w:before="0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C81414">
        <w:rPr>
          <w:b/>
          <w:color w:val="000000"/>
          <w:sz w:val="28"/>
          <w:szCs w:val="28"/>
          <w:shd w:val="clear" w:color="auto" w:fill="FFFFFF"/>
        </w:rPr>
        <w:t>Тип урока</w:t>
      </w:r>
      <w:r>
        <w:rPr>
          <w:color w:val="000000"/>
          <w:sz w:val="28"/>
          <w:szCs w:val="28"/>
          <w:shd w:val="clear" w:color="auto" w:fill="FFFFFF"/>
        </w:rPr>
        <w:t>: урок усвоения новых знаний.</w:t>
      </w:r>
    </w:p>
    <w:p w:rsidR="00C43B5C" w:rsidRDefault="00C43B5C" w:rsidP="00C43B5C">
      <w:pPr>
        <w:pStyle w:val="aa"/>
        <w:spacing w:before="0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Ход урока</w:t>
      </w:r>
    </w:p>
    <w:p w:rsidR="00C43B5C" w:rsidRDefault="00C43B5C" w:rsidP="00C43B5C">
      <w:pPr>
        <w:pStyle w:val="aa"/>
        <w:numPr>
          <w:ilvl w:val="0"/>
          <w:numId w:val="2"/>
        </w:numPr>
        <w:spacing w:before="0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Орг. момент.</w:t>
      </w:r>
    </w:p>
    <w:p w:rsidR="00C43B5C" w:rsidRPr="00C81414" w:rsidRDefault="00C43B5C" w:rsidP="00C43B5C">
      <w:pPr>
        <w:pStyle w:val="aa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Мотивация.</w:t>
      </w:r>
    </w:p>
    <w:p w:rsidR="00C43B5C" w:rsidRPr="00C81414" w:rsidRDefault="00C43B5C" w:rsidP="00C43B5C">
      <w:pPr>
        <w:pStyle w:val="aa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C43B5C" w:rsidRPr="00C81414" w:rsidRDefault="00C43B5C" w:rsidP="00C43B5C">
      <w:pPr>
        <w:pStyle w:val="aa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C81414">
        <w:rPr>
          <w:color w:val="000000"/>
          <w:sz w:val="26"/>
          <w:szCs w:val="26"/>
        </w:rPr>
        <w:t>Основным документом, осуществляющим правовое регулирование в сфере обеспечения безопасности дорожного движения в Российской Федерации, является </w:t>
      </w:r>
      <w:r w:rsidRPr="00C81414">
        <w:rPr>
          <w:rStyle w:val="ae"/>
          <w:color w:val="000000"/>
          <w:sz w:val="26"/>
          <w:szCs w:val="26"/>
        </w:rPr>
        <w:t>федеральный Закон о безопасности дорожного движения</w:t>
      </w:r>
      <w:r w:rsidRPr="00C81414">
        <w:rPr>
          <w:color w:val="000000"/>
          <w:sz w:val="26"/>
          <w:szCs w:val="26"/>
        </w:rPr>
        <w:t>. Этот закон призван обеспечить охрану жизни, здоровья и имущества граждан, защиту их прав и законных интересов, защиту интересов общества и государства путем предупреждения дорожно-транспортных происшествий, снижения тяжести их последствий. Закон предусматривает совершенствование системы управления безопасностью движения, регламентирует основные права, обязанности и ответственность всех участников дорожного движения, устанавливает целевое планирование и управление обеспечением безопасности движения.</w:t>
      </w:r>
    </w:p>
    <w:p w:rsidR="00C43B5C" w:rsidRPr="00C81414" w:rsidRDefault="00C43B5C" w:rsidP="00C43B5C">
      <w:pPr>
        <w:pStyle w:val="aa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C81414">
        <w:rPr>
          <w:color w:val="000000"/>
          <w:sz w:val="26"/>
          <w:szCs w:val="26"/>
        </w:rPr>
        <w:t>Другим основным нормативным актом являются </w:t>
      </w:r>
      <w:r w:rsidRPr="00C81414">
        <w:rPr>
          <w:rStyle w:val="ae"/>
          <w:color w:val="000000"/>
          <w:sz w:val="26"/>
          <w:szCs w:val="26"/>
        </w:rPr>
        <w:t>Правила дорожного движения</w:t>
      </w:r>
      <w:r w:rsidRPr="00C81414">
        <w:rPr>
          <w:color w:val="000000"/>
          <w:sz w:val="26"/>
          <w:szCs w:val="26"/>
        </w:rPr>
        <w:t>, определяющие единый порядок дорожного движения </w:t>
      </w:r>
      <w:r w:rsidRPr="00C81414">
        <w:rPr>
          <w:rStyle w:val="ae"/>
          <w:color w:val="000000"/>
          <w:sz w:val="26"/>
          <w:szCs w:val="26"/>
        </w:rPr>
        <w:t>на территории Российской Федерации</w:t>
      </w:r>
      <w:r w:rsidRPr="00C81414">
        <w:rPr>
          <w:color w:val="000000"/>
          <w:sz w:val="26"/>
          <w:szCs w:val="26"/>
        </w:rPr>
        <w:t>.</w:t>
      </w:r>
    </w:p>
    <w:p w:rsidR="00C43B5C" w:rsidRPr="00C14D49" w:rsidRDefault="00C43B5C" w:rsidP="00C43B5C">
      <w:pPr>
        <w:spacing w:line="360" w:lineRule="atLeast"/>
        <w:rPr>
          <w:color w:val="000000"/>
          <w:sz w:val="26"/>
          <w:szCs w:val="26"/>
        </w:rPr>
      </w:pPr>
      <w:r w:rsidRPr="00C14D49">
        <w:rPr>
          <w:sz w:val="26"/>
          <w:szCs w:val="26"/>
        </w:rPr>
        <w:t>Важную группу нормативных документов составляют </w:t>
      </w:r>
      <w:r w:rsidRPr="00C14D49">
        <w:rPr>
          <w:rStyle w:val="ae"/>
          <w:color w:val="000000"/>
          <w:sz w:val="26"/>
          <w:szCs w:val="26"/>
        </w:rPr>
        <w:t>Государственные стандарты (ГОСТ)</w:t>
      </w:r>
      <w:r w:rsidRPr="00C14D49">
        <w:rPr>
          <w:sz w:val="26"/>
          <w:szCs w:val="26"/>
        </w:rPr>
        <w:t xml:space="preserve">, устанавливающие технические требования по обеспечению безопасности движения и экологической безопасности. </w:t>
      </w:r>
      <w:proofErr w:type="spellStart"/>
      <w:r w:rsidRPr="00C14D49">
        <w:rPr>
          <w:sz w:val="26"/>
          <w:szCs w:val="26"/>
        </w:rPr>
        <w:t>ГОСТы</w:t>
      </w:r>
      <w:proofErr w:type="spellEnd"/>
      <w:r w:rsidRPr="00C14D49">
        <w:rPr>
          <w:sz w:val="26"/>
          <w:szCs w:val="26"/>
        </w:rPr>
        <w:t xml:space="preserve"> регламентируют требования к дорожным знакам и разметке, техническим средствам организации дорожного движения и автоматизированным системам управления дорожным движением, конструктивной безопасности автомобилей, токсичным выбросам и шуму транспортных средств.</w:t>
      </w:r>
    </w:p>
    <w:p w:rsidR="00C43B5C" w:rsidRPr="00C81414" w:rsidRDefault="00C43B5C" w:rsidP="00C43B5C">
      <w:pPr>
        <w:pStyle w:val="aa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C81414">
        <w:rPr>
          <w:rStyle w:val="ae"/>
          <w:color w:val="000000"/>
          <w:sz w:val="26"/>
          <w:szCs w:val="26"/>
        </w:rPr>
        <w:lastRenderedPageBreak/>
        <w:t>Строительные нормы и правила (</w:t>
      </w:r>
      <w:proofErr w:type="spellStart"/>
      <w:r w:rsidRPr="00C81414">
        <w:rPr>
          <w:rStyle w:val="ae"/>
          <w:color w:val="000000"/>
          <w:sz w:val="26"/>
          <w:szCs w:val="26"/>
        </w:rPr>
        <w:t>СНиП</w:t>
      </w:r>
      <w:proofErr w:type="spellEnd"/>
      <w:r w:rsidRPr="00C81414">
        <w:rPr>
          <w:rStyle w:val="ae"/>
          <w:color w:val="000000"/>
          <w:sz w:val="26"/>
          <w:szCs w:val="26"/>
        </w:rPr>
        <w:t>) </w:t>
      </w:r>
      <w:r w:rsidRPr="00C81414">
        <w:rPr>
          <w:color w:val="000000"/>
          <w:sz w:val="26"/>
          <w:szCs w:val="26"/>
        </w:rPr>
        <w:t>содержат требования по обеспечению безопасности движения при проектировании, строительстве, реконструкции и содержании автомобильных дорог.</w:t>
      </w:r>
    </w:p>
    <w:p w:rsidR="00C43B5C" w:rsidRPr="00C81414" w:rsidRDefault="00C43B5C" w:rsidP="00C43B5C">
      <w:pPr>
        <w:pStyle w:val="aa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gramStart"/>
      <w:r w:rsidRPr="00C81414">
        <w:rPr>
          <w:rStyle w:val="ae"/>
          <w:color w:val="000000"/>
          <w:sz w:val="26"/>
          <w:szCs w:val="26"/>
        </w:rPr>
        <w:t>Отраслевые директивные, инструктивные и методические материалы по обеспечению безопасности движения</w:t>
      </w:r>
      <w:r w:rsidRPr="00C81414">
        <w:rPr>
          <w:color w:val="000000"/>
          <w:sz w:val="26"/>
          <w:szCs w:val="26"/>
        </w:rPr>
        <w:t> затрагивают все сферы дорожного движения: права и обязанности Госавтоинспекции и Российской транспортной инспекции по обеспечению безопасности движения, порядок учета дорожно-транспортных происшествий, основные положения по допуску транспортных средств к эксплуатации и обязанности должностных лиц по обеспечению безопасности движения, перечень неисправностей и условий, при которых запрещена эксплуатация транспортных средств.</w:t>
      </w:r>
      <w:proofErr w:type="gramEnd"/>
    </w:p>
    <w:p w:rsidR="00C43B5C" w:rsidRPr="00C81414" w:rsidRDefault="00C43B5C" w:rsidP="00C43B5C">
      <w:pPr>
        <w:rPr>
          <w:color w:val="222222"/>
          <w:sz w:val="26"/>
          <w:szCs w:val="26"/>
          <w:shd w:val="clear" w:color="auto" w:fill="FFFFFF"/>
        </w:rPr>
      </w:pPr>
      <w:r w:rsidRPr="00C81414">
        <w:rPr>
          <w:color w:val="222222"/>
          <w:sz w:val="26"/>
          <w:szCs w:val="26"/>
          <w:shd w:val="clear" w:color="auto" w:fill="FFFFFF"/>
        </w:rPr>
        <w:t xml:space="preserve">Понятно, что безопасность дорожного движения - задача комплексная. В её решении важна и роль органов власти, и профильных ведомств, и хозяйствующих субъектов. Необходима координация действий всех структур, к чему приводит её отсутствие - свидетельствуют аварии, которые происходят из-за дорожных проблем - их отмечают при оформлении каждого третьего ДТП... » «Складывается впечатление, что мы очень легко относимся к этой тяжелейшей проблеме, поверхностно, как к какой-то </w:t>
      </w:r>
      <w:proofErr w:type="spellStart"/>
      <w:proofErr w:type="gramStart"/>
      <w:r w:rsidRPr="00C81414">
        <w:rPr>
          <w:color w:val="222222"/>
          <w:sz w:val="26"/>
          <w:szCs w:val="26"/>
          <w:shd w:val="clear" w:color="auto" w:fill="FFFFFF"/>
        </w:rPr>
        <w:t>бытовухе</w:t>
      </w:r>
      <w:proofErr w:type="spellEnd"/>
      <w:proofErr w:type="gramEnd"/>
      <w:r w:rsidRPr="00C81414">
        <w:rPr>
          <w:color w:val="222222"/>
          <w:sz w:val="26"/>
          <w:szCs w:val="26"/>
          <w:shd w:val="clear" w:color="auto" w:fill="FFFFFF"/>
        </w:rPr>
        <w:t>.</w:t>
      </w:r>
    </w:p>
    <w:p w:rsidR="00C43B5C" w:rsidRPr="00C81414" w:rsidRDefault="00C43B5C" w:rsidP="00C43B5C">
      <w:pPr>
        <w:rPr>
          <w:color w:val="222222"/>
          <w:sz w:val="26"/>
          <w:szCs w:val="26"/>
          <w:shd w:val="clear" w:color="auto" w:fill="FFFFFF"/>
        </w:rPr>
      </w:pPr>
    </w:p>
    <w:p w:rsidR="00C43B5C" w:rsidRPr="00C81414" w:rsidRDefault="00C43B5C" w:rsidP="00C43B5C">
      <w:pPr>
        <w:rPr>
          <w:color w:val="222222"/>
          <w:sz w:val="26"/>
          <w:szCs w:val="26"/>
          <w:shd w:val="clear" w:color="auto" w:fill="FFFFFF"/>
        </w:rPr>
      </w:pPr>
      <w:r w:rsidRPr="00C81414">
        <w:rPr>
          <w:color w:val="222222"/>
          <w:sz w:val="26"/>
          <w:szCs w:val="26"/>
          <w:shd w:val="clear" w:color="auto" w:fill="FFFFFF"/>
        </w:rPr>
        <w:t xml:space="preserve">По данным доклада Всемирной организации здравоохранения 2015 года, ежегодно на дорогах мира погибает 1,25 миллиона человек, и с </w:t>
      </w:r>
      <w:smartTag w:uri="urn:schemas-microsoft-com:office:smarttags" w:element="metricconverter">
        <w:smartTagPr>
          <w:attr w:name="ProductID" w:val="2007 г"/>
        </w:smartTagPr>
        <w:r w:rsidRPr="00C81414">
          <w:rPr>
            <w:color w:val="222222"/>
            <w:sz w:val="26"/>
            <w:szCs w:val="26"/>
            <w:shd w:val="clear" w:color="auto" w:fill="FFFFFF"/>
          </w:rPr>
          <w:t>2007 г</w:t>
        </w:r>
      </w:smartTag>
      <w:r w:rsidRPr="00C81414">
        <w:rPr>
          <w:color w:val="222222"/>
          <w:sz w:val="26"/>
          <w:szCs w:val="26"/>
          <w:shd w:val="clear" w:color="auto" w:fill="FFFFFF"/>
        </w:rPr>
        <w:t>. это число не меняется. На фоне быстро растущих уровней моторизации такая стабилизация вопреки прогнозируемому росту числа случаев смерти свидетельствует о достигнутом прогрессе.</w:t>
      </w:r>
      <w:r w:rsidRPr="00C81414">
        <w:rPr>
          <w:color w:val="222222"/>
          <w:sz w:val="26"/>
          <w:szCs w:val="26"/>
        </w:rPr>
        <w:br/>
      </w:r>
      <w:r w:rsidRPr="00C81414">
        <w:rPr>
          <w:color w:val="222222"/>
          <w:sz w:val="26"/>
          <w:szCs w:val="26"/>
          <w:shd w:val="clear" w:color="auto" w:fill="FFFFFF"/>
        </w:rPr>
        <w:t xml:space="preserve">Однако </w:t>
      </w:r>
      <w:proofErr w:type="gramStart"/>
      <w:r w:rsidRPr="00C81414">
        <w:rPr>
          <w:color w:val="222222"/>
          <w:sz w:val="26"/>
          <w:szCs w:val="26"/>
          <w:shd w:val="clear" w:color="auto" w:fill="FFFFFF"/>
        </w:rPr>
        <w:t>для выполнения задач по обеспечению безопасности международного дорожного движения в рамках Целей в области устойчивого развития этих усилий по снижению</w:t>
      </w:r>
      <w:proofErr w:type="gramEnd"/>
      <w:r w:rsidRPr="00C81414">
        <w:rPr>
          <w:color w:val="222222"/>
          <w:sz w:val="26"/>
          <w:szCs w:val="26"/>
          <w:shd w:val="clear" w:color="auto" w:fill="FFFFFF"/>
        </w:rPr>
        <w:t xml:space="preserve"> смертности в результате ДТП явно недостаточно. В ряде стран, применяющих широкий подход, направленный на многочисленные компоненты безопасности дорожного движения, достигнуты эффективные и долговременные улучшения в области безопасности дорожного движения. Теперь задача заключается в том, чтобы тенденции к снижению смертности в результате ДТП в этих странах в ближайшее время наметились и в других странах. Политическая воля имеет решающее значение для реализации таких изменений, но особенно необходимы действия в отношении ряда конкретных аспектов: надлежащие законы в отношении ключевых факторов риска могут быть эффективными в снижении уровней травматизма и смертности в результате ДТП. Достигнут некоторый прогресс: за последние 3 года 17 стран (5,6% населения мира) улучшили свои законы в целях приведения их в соответствие с наилучшей практикой в отношении ключевых факторов риска. Тем </w:t>
      </w:r>
      <w:r w:rsidRPr="00C81414">
        <w:rPr>
          <w:color w:val="222222"/>
          <w:sz w:val="26"/>
          <w:szCs w:val="26"/>
          <w:shd w:val="clear" w:color="auto" w:fill="FFFFFF"/>
        </w:rPr>
        <w:lastRenderedPageBreak/>
        <w:t>не менее, многие страны значительно отстают в обеспечении соответствия их законов международным стандартам. Отсутствие обеспечения исполнения часто подрывает потенциал законов о безопасности дорожного движения для снижения уровней травматизма и смертности. Необходимы дополнительные усилия для оптимизации обеспечения исполнения. Потребностям пешеходов, велосипедистов и мотоциклистов, среди которых, в общей сложности, происходит 49% всех случаев смерти в результате ДТП в мире, уделяется недостаточно внимания. Повысить безопасность дорожного движения в мире можно будет только при условии, что во всех подходах к обеспечению безопасности дорожного движения будут учитываться потребности всех этих пользователей дорог. Е</w:t>
      </w:r>
    </w:p>
    <w:p w:rsidR="00C43B5C" w:rsidRDefault="00C43B5C" w:rsidP="00C43B5C">
      <w:pPr>
        <w:rPr>
          <w:color w:val="000000"/>
          <w:sz w:val="26"/>
          <w:szCs w:val="26"/>
          <w:shd w:val="clear" w:color="auto" w:fill="FFFFFF"/>
        </w:rPr>
      </w:pPr>
      <w:proofErr w:type="gramStart"/>
      <w:r w:rsidRPr="00C81414">
        <w:rPr>
          <w:color w:val="000000"/>
          <w:sz w:val="26"/>
          <w:szCs w:val="26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1949 г"/>
        </w:smartTagPr>
        <w:r w:rsidRPr="00C81414">
          <w:rPr>
            <w:color w:val="000000"/>
            <w:sz w:val="26"/>
            <w:szCs w:val="26"/>
            <w:shd w:val="clear" w:color="auto" w:fill="FFFFFF"/>
          </w:rPr>
          <w:t>1949 г</w:t>
        </w:r>
      </w:smartTag>
      <w:r w:rsidRPr="00C81414">
        <w:rPr>
          <w:color w:val="000000"/>
          <w:sz w:val="26"/>
          <w:szCs w:val="26"/>
          <w:shd w:val="clear" w:color="auto" w:fill="FFFFFF"/>
        </w:rPr>
        <w:t xml:space="preserve">. на Конференции ООН по дорожному и автомобильному транспорту были приняты «Конвенция о дорожном движении» и «Протокол о дорожных знаках и сигналах», к которым СССР присоединился в </w:t>
      </w:r>
      <w:smartTag w:uri="urn:schemas-microsoft-com:office:smarttags" w:element="metricconverter">
        <w:smartTagPr>
          <w:attr w:name="ProductID" w:val="1959 г"/>
        </w:smartTagPr>
        <w:r w:rsidRPr="00C81414">
          <w:rPr>
            <w:color w:val="000000"/>
            <w:sz w:val="26"/>
            <w:szCs w:val="26"/>
            <w:shd w:val="clear" w:color="auto" w:fill="FFFFFF"/>
          </w:rPr>
          <w:t>1959 г</w:t>
        </w:r>
      </w:smartTag>
      <w:r w:rsidRPr="00C81414">
        <w:rPr>
          <w:color w:val="000000"/>
          <w:sz w:val="26"/>
          <w:szCs w:val="26"/>
          <w:shd w:val="clear" w:color="auto" w:fill="FFFFFF"/>
        </w:rPr>
        <w:t xml:space="preserve">. С учетом этих международных документов были разработаны первые единые Правила движения по улицам и дорогам СССР, введенные с 1 января </w:t>
      </w:r>
      <w:smartTag w:uri="urn:schemas-microsoft-com:office:smarttags" w:element="metricconverter">
        <w:smartTagPr>
          <w:attr w:name="ProductID" w:val="1961 г"/>
        </w:smartTagPr>
        <w:r w:rsidRPr="00C81414">
          <w:rPr>
            <w:color w:val="000000"/>
            <w:sz w:val="26"/>
            <w:szCs w:val="26"/>
            <w:shd w:val="clear" w:color="auto" w:fill="FFFFFF"/>
          </w:rPr>
          <w:t>1961 г</w:t>
        </w:r>
      </w:smartTag>
      <w:r w:rsidRPr="00C81414">
        <w:rPr>
          <w:color w:val="000000"/>
          <w:sz w:val="26"/>
          <w:szCs w:val="26"/>
          <w:shd w:val="clear" w:color="auto" w:fill="FFFFFF"/>
        </w:rPr>
        <w:t>., и другие нормативные документы, например ГОСТ 2965—60</w:t>
      </w:r>
      <w:proofErr w:type="gramEnd"/>
      <w:r w:rsidRPr="00C81414">
        <w:rPr>
          <w:color w:val="000000"/>
          <w:sz w:val="26"/>
          <w:szCs w:val="26"/>
          <w:shd w:val="clear" w:color="auto" w:fill="FFFFFF"/>
        </w:rPr>
        <w:t xml:space="preserve"> «Знаки дорожные сигнальные».</w:t>
      </w:r>
    </w:p>
    <w:p w:rsidR="00C43B5C" w:rsidRDefault="00C43B5C" w:rsidP="00C43B5C">
      <w:pPr>
        <w:rPr>
          <w:color w:val="000000"/>
          <w:sz w:val="26"/>
          <w:szCs w:val="26"/>
          <w:shd w:val="clear" w:color="auto" w:fill="FFFFFF"/>
        </w:rPr>
      </w:pPr>
    </w:p>
    <w:p w:rsidR="00C43B5C" w:rsidRDefault="00C43B5C" w:rsidP="00BD58B0">
      <w:pPr>
        <w:jc w:val="both"/>
        <w:rPr>
          <w:b/>
          <w:bCs/>
          <w:color w:val="000000"/>
          <w:sz w:val="28"/>
          <w:szCs w:val="28"/>
        </w:rPr>
      </w:pPr>
    </w:p>
    <w:p w:rsidR="00C43B5C" w:rsidRDefault="00C43B5C" w:rsidP="00BD58B0">
      <w:pPr>
        <w:jc w:val="both"/>
        <w:rPr>
          <w:b/>
          <w:bCs/>
          <w:color w:val="000000"/>
          <w:sz w:val="28"/>
          <w:szCs w:val="28"/>
        </w:rPr>
      </w:pPr>
    </w:p>
    <w:p w:rsidR="00C43B5C" w:rsidRDefault="00C43B5C" w:rsidP="00BD58B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уроку  02.12.2021</w:t>
      </w:r>
    </w:p>
    <w:p w:rsidR="00BD58B0" w:rsidRPr="00A82548" w:rsidRDefault="00BD58B0" w:rsidP="00BD58B0">
      <w:pPr>
        <w:jc w:val="both"/>
      </w:pPr>
      <w:r w:rsidRPr="007C59BA">
        <w:rPr>
          <w:b/>
          <w:bCs/>
          <w:color w:val="000000"/>
          <w:sz w:val="28"/>
          <w:szCs w:val="28"/>
        </w:rPr>
        <w:t>Тема урока</w:t>
      </w:r>
      <w:r w:rsidRPr="007C59BA">
        <w:rPr>
          <w:b/>
          <w:bCs/>
          <w:color w:val="000000"/>
        </w:rPr>
        <w:t xml:space="preserve">: </w:t>
      </w:r>
      <w:r w:rsidRPr="00A82548">
        <w:t xml:space="preserve">Экологическая безопасность и охрана окружающей среды. </w:t>
      </w:r>
      <w:r w:rsidRPr="00A82548">
        <w:rPr>
          <w:i/>
        </w:rPr>
        <w:t>Влияние экологической безопасности на национальную безопасность Донецкой Народной Республики,</w:t>
      </w:r>
      <w:r w:rsidRPr="00A82548">
        <w:t xml:space="preserve"> </w:t>
      </w:r>
      <w:r w:rsidRPr="00A82548">
        <w:rPr>
          <w:i/>
        </w:rPr>
        <w:t xml:space="preserve">Российской Федерации. </w:t>
      </w:r>
      <w:r w:rsidRPr="00A82548">
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</w:t>
      </w:r>
      <w:proofErr w:type="spellStart"/>
      <w:r w:rsidRPr="00A82548">
        <w:t>экориска</w:t>
      </w:r>
      <w:proofErr w:type="spellEnd"/>
      <w:r w:rsidRPr="00A82548">
        <w:t>. Средства индивидуальной защиты. Предназначение и использование экологических знаков.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59BA">
        <w:rPr>
          <w:b/>
          <w:bCs/>
          <w:color w:val="000000"/>
          <w:sz w:val="28"/>
          <w:szCs w:val="28"/>
        </w:rPr>
        <w:lastRenderedPageBreak/>
        <w:t>Цель урока:</w:t>
      </w:r>
      <w:r w:rsidRPr="007C59BA">
        <w:rPr>
          <w:b/>
          <w:bCs/>
          <w:color w:val="000000"/>
        </w:rPr>
        <w:t> </w:t>
      </w:r>
      <w:r w:rsidRPr="007C59BA">
        <w:rPr>
          <w:color w:val="000000"/>
        </w:rPr>
        <w:t>рассмотреть понятия "экология", "экологическая безопасность", "экологическая катастрофа"; познакомить обучающихся с факторами экологической безопасности, а также с негативными последствиями человеческой деятельности для биосферы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59BA">
        <w:rPr>
          <w:b/>
          <w:bCs/>
          <w:color w:val="000000"/>
          <w:sz w:val="28"/>
          <w:szCs w:val="28"/>
        </w:rPr>
        <w:t>Задачи урока</w:t>
      </w:r>
      <w:r w:rsidRPr="007C59BA">
        <w:rPr>
          <w:b/>
          <w:bCs/>
          <w:color w:val="000000"/>
        </w:rPr>
        <w:t>: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59BA">
        <w:rPr>
          <w:color w:val="000000"/>
        </w:rPr>
        <w:t>1) </w:t>
      </w:r>
      <w:proofErr w:type="gramStart"/>
      <w:r w:rsidRPr="007C59BA">
        <w:rPr>
          <w:i/>
          <w:iCs/>
          <w:color w:val="000000"/>
        </w:rPr>
        <w:t>Обучающая</w:t>
      </w:r>
      <w:proofErr w:type="gramEnd"/>
      <w:r w:rsidRPr="007C59BA">
        <w:rPr>
          <w:i/>
          <w:iCs/>
          <w:color w:val="000000"/>
        </w:rPr>
        <w:t>:</w:t>
      </w:r>
      <w:r w:rsidRPr="007C59BA">
        <w:rPr>
          <w:color w:val="000000"/>
        </w:rPr>
        <w:t> формировать понятия об экологии, экологической безопасности, экологической катастрофе, и о негативных последствиях;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59BA">
        <w:rPr>
          <w:i/>
          <w:iCs/>
          <w:color w:val="000000"/>
        </w:rPr>
        <w:t xml:space="preserve">2) </w:t>
      </w:r>
      <w:proofErr w:type="gramStart"/>
      <w:r w:rsidRPr="007C59BA">
        <w:rPr>
          <w:i/>
          <w:iCs/>
          <w:color w:val="000000"/>
        </w:rPr>
        <w:t>Развивающая</w:t>
      </w:r>
      <w:proofErr w:type="gramEnd"/>
      <w:r w:rsidRPr="007C59BA">
        <w:rPr>
          <w:i/>
          <w:iCs/>
          <w:color w:val="000000"/>
        </w:rPr>
        <w:t>: </w:t>
      </w:r>
      <w:r w:rsidRPr="007C59BA">
        <w:rPr>
          <w:color w:val="000000"/>
        </w:rPr>
        <w:t>развивать умения и навыки анализа и сравнения, частичного мониторинга окружающей среды;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59BA">
        <w:rPr>
          <w:i/>
          <w:iCs/>
          <w:color w:val="000000"/>
        </w:rPr>
        <w:t xml:space="preserve">3) </w:t>
      </w:r>
      <w:proofErr w:type="gramStart"/>
      <w:r w:rsidRPr="007C59BA">
        <w:rPr>
          <w:i/>
          <w:iCs/>
          <w:color w:val="000000"/>
        </w:rPr>
        <w:t>Воспитывающая</w:t>
      </w:r>
      <w:proofErr w:type="gramEnd"/>
      <w:r w:rsidRPr="007C59BA">
        <w:rPr>
          <w:i/>
          <w:iCs/>
          <w:color w:val="000000"/>
        </w:rPr>
        <w:t>:</w:t>
      </w:r>
      <w:r w:rsidRPr="007C59BA">
        <w:rPr>
          <w:color w:val="000000"/>
        </w:rPr>
        <w:t> воспитывать ценностное отношение к окружающей нас среде и к своему здоровью, воспитывать уважительное отношения друг к другу в процессе обсуждений.</w:t>
      </w:r>
    </w:p>
    <w:p w:rsidR="00BD58B0" w:rsidRPr="007C59BA" w:rsidRDefault="00BD58B0" w:rsidP="00BD58B0">
      <w:pPr>
        <w:rPr>
          <w:b/>
          <w:sz w:val="28"/>
          <w:szCs w:val="28"/>
        </w:rPr>
      </w:pPr>
    </w:p>
    <w:p w:rsidR="00BD58B0" w:rsidRPr="007C59BA" w:rsidRDefault="00BD58B0" w:rsidP="00BD58B0">
      <w:pPr>
        <w:rPr>
          <w:b/>
          <w:sz w:val="28"/>
          <w:szCs w:val="28"/>
        </w:rPr>
      </w:pPr>
      <w:r w:rsidRPr="007C59BA">
        <w:rPr>
          <w:b/>
          <w:sz w:val="28"/>
          <w:szCs w:val="28"/>
        </w:rPr>
        <w:t xml:space="preserve">                                                Ход урока</w:t>
      </w:r>
    </w:p>
    <w:p w:rsidR="00BD58B0" w:rsidRPr="007C59BA" w:rsidRDefault="00BD58B0" w:rsidP="00BD58B0">
      <w:pPr>
        <w:pStyle w:val="aa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7C59BA">
        <w:rPr>
          <w:b/>
          <w:color w:val="000000"/>
          <w:sz w:val="28"/>
          <w:szCs w:val="28"/>
          <w:shd w:val="clear" w:color="auto" w:fill="FFFFFF"/>
        </w:rPr>
        <w:t>Изучение нового материала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7C59BA">
        <w:rPr>
          <w:color w:val="000000"/>
        </w:rPr>
        <w:t>Начать хочется с цитаты русского писателя Михаила Михайловича Пришвина.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7C59BA">
        <w:rPr>
          <w:color w:val="000000"/>
        </w:rPr>
        <w:t>(</w:t>
      </w:r>
      <w:r w:rsidRPr="007C59BA">
        <w:rPr>
          <w:i/>
          <w:iCs/>
          <w:color w:val="000000"/>
        </w:rPr>
        <w:t>”Мы считаем человека “царем” природы</w:t>
      </w:r>
      <w:proofErr w:type="gramStart"/>
      <w:r w:rsidRPr="007C59BA">
        <w:rPr>
          <w:i/>
          <w:iCs/>
          <w:color w:val="000000"/>
        </w:rPr>
        <w:t>… П</w:t>
      </w:r>
      <w:proofErr w:type="gramEnd"/>
      <w:r w:rsidRPr="007C59BA">
        <w:rPr>
          <w:i/>
          <w:iCs/>
          <w:color w:val="000000"/>
        </w:rPr>
        <w:t>риспособляя богатства природы в пользу себе, еще не известно, господствуем ли мы над ней или, наоборот, природа заставляет нас подчиняться ее законам”…)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D58B0" w:rsidRPr="007C59BA" w:rsidRDefault="00BD58B0" w:rsidP="00BD58B0">
      <w:r w:rsidRPr="007C59BA">
        <w:t xml:space="preserve">В настоящее время в соответствии с Законом </w:t>
      </w:r>
      <w:smartTag w:uri="urn:schemas-microsoft-com:office:smarttags" w:element="metricconverter">
        <w:smartTagPr>
          <w:attr w:name="ProductID" w:val="2009 г"/>
        </w:smartTagPr>
        <w:r w:rsidRPr="007C59BA">
          <w:t>2009 г</w:t>
        </w:r>
      </w:smartTag>
      <w:r w:rsidRPr="007C59BA">
        <w:t xml:space="preserve">. «О </w:t>
      </w:r>
      <w:r w:rsidRPr="007C59BA">
        <w:rPr>
          <w:b/>
          <w:bCs/>
        </w:rPr>
        <w:t>безопасности» национальная безопасность</w:t>
      </w:r>
      <w:r w:rsidRPr="007C59BA">
        <w:t xml:space="preserve"> подразделяется в зависимости от местонахождения источника опасности на два типа - внутреннюю и внешнюю </w:t>
      </w:r>
      <w:r w:rsidRPr="007C59BA">
        <w:rPr>
          <w:b/>
          <w:bCs/>
        </w:rPr>
        <w:t>безопасность</w:t>
      </w:r>
      <w:r w:rsidRPr="007C59BA">
        <w:t>.</w:t>
      </w:r>
    </w:p>
    <w:p w:rsidR="00BD58B0" w:rsidRPr="007C59BA" w:rsidRDefault="00BD58B0" w:rsidP="00BD58B0">
      <w:pPr>
        <w:spacing w:line="360" w:lineRule="auto"/>
        <w:ind w:firstLine="709"/>
        <w:jc w:val="both"/>
      </w:pPr>
      <w:proofErr w:type="gramStart"/>
      <w:r w:rsidRPr="007C59BA">
        <w:t xml:space="preserve">ФЗ «О </w:t>
      </w:r>
      <w:r w:rsidRPr="007C59BA">
        <w:rPr>
          <w:b/>
          <w:bCs/>
        </w:rPr>
        <w:t>безопасности»</w:t>
      </w:r>
      <w:r w:rsidRPr="007C59BA">
        <w:t xml:space="preserve"> предусматривает деление </w:t>
      </w:r>
      <w:r w:rsidRPr="007C59BA">
        <w:rPr>
          <w:b/>
          <w:bCs/>
        </w:rPr>
        <w:t>национальной безопасности</w:t>
      </w:r>
      <w:r w:rsidRPr="007C59BA">
        <w:t xml:space="preserve"> на следующие виды: государственную, экономическую, общественную, оборонную, информационную, экологическую и иные. </w:t>
      </w:r>
      <w:proofErr w:type="gramEnd"/>
    </w:p>
    <w:p w:rsidR="00BD58B0" w:rsidRPr="007C59BA" w:rsidRDefault="00BD58B0" w:rsidP="00BD58B0">
      <w:pPr>
        <w:spacing w:line="360" w:lineRule="auto"/>
        <w:ind w:firstLine="709"/>
        <w:jc w:val="both"/>
      </w:pPr>
      <w:r w:rsidRPr="007C59BA">
        <w:t xml:space="preserve">При этом под </w:t>
      </w:r>
      <w:r w:rsidRPr="007C59BA">
        <w:rPr>
          <w:b/>
          <w:bCs/>
        </w:rPr>
        <w:t>безопасностью</w:t>
      </w:r>
      <w:r w:rsidRPr="007C59BA">
        <w:t xml:space="preserve"> того или иного объекта имеется в виду защищенность жизненно важных интересов данного объекта от внутренних и внешних угроз.</w:t>
      </w:r>
    </w:p>
    <w:p w:rsidR="00BD58B0" w:rsidRPr="0041749F" w:rsidRDefault="00BD58B0" w:rsidP="00BD58B0">
      <w:pPr>
        <w:spacing w:line="360" w:lineRule="auto"/>
        <w:ind w:firstLine="709"/>
        <w:jc w:val="both"/>
      </w:pPr>
      <w:r w:rsidRPr="007C59BA">
        <w:t xml:space="preserve">В зависимости от характера угроз, их источника, специфики можно выделить такие виды </w:t>
      </w:r>
      <w:r w:rsidRPr="007C59BA">
        <w:rPr>
          <w:b/>
          <w:bCs/>
        </w:rPr>
        <w:t>безопасности,</w:t>
      </w:r>
      <w:r w:rsidRPr="007C59BA">
        <w:t xml:space="preserve"> как </w:t>
      </w:r>
      <w:r w:rsidRPr="007C59BA">
        <w:rPr>
          <w:b/>
          <w:bCs/>
        </w:rPr>
        <w:t>безопасность</w:t>
      </w:r>
      <w:r w:rsidRPr="007C59BA">
        <w:t xml:space="preserve"> от угроз природного характера, </w:t>
      </w:r>
      <w:r w:rsidRPr="007C59BA">
        <w:rPr>
          <w:b/>
          <w:bCs/>
        </w:rPr>
        <w:t>безопасность</w:t>
      </w:r>
      <w:r w:rsidRPr="007C59BA">
        <w:t xml:space="preserve"> от угроз антропогенного характера, </w:t>
      </w:r>
      <w:r w:rsidRPr="007C59BA">
        <w:rPr>
          <w:b/>
          <w:bCs/>
        </w:rPr>
        <w:t>безопасность</w:t>
      </w:r>
      <w:r w:rsidRPr="007C59BA">
        <w:t xml:space="preserve"> от угроз социального характера, которые в свою очередь можно дробить на более мелкие виды </w:t>
      </w:r>
      <w:r w:rsidRPr="007C59BA">
        <w:rPr>
          <w:b/>
          <w:bCs/>
        </w:rPr>
        <w:t>безопасности</w:t>
      </w:r>
      <w:r w:rsidRPr="007C59BA">
        <w:t xml:space="preserve"> от конкретных угроз.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7C59BA">
        <w:rPr>
          <w:color w:val="000000"/>
        </w:rPr>
        <w:lastRenderedPageBreak/>
        <w:t xml:space="preserve">Человек издавна рассматривал окружающую нас среду как источник ресурсов, </w:t>
      </w:r>
      <w:proofErr w:type="gramStart"/>
      <w:r w:rsidRPr="007C59BA">
        <w:rPr>
          <w:color w:val="000000"/>
        </w:rPr>
        <w:t>стремился достигнуть независимость</w:t>
      </w:r>
      <w:proofErr w:type="gramEnd"/>
      <w:r w:rsidRPr="007C59BA">
        <w:rPr>
          <w:color w:val="000000"/>
        </w:rPr>
        <w:t xml:space="preserve"> от нее, пытался улучшить условия своего существования, удовлетворения жизненных потребностей. По мере развития цивилизации человечество пыталось всё в большей степени удовлетворять свои жизненные потребности. Это требовало создания и освоения новых источников энергии, расширения площадей земли под сельскохозяйственные угодья и пастбища, строительство городов и предприятий. Преследуя определённые цели (добычу ресурсов, изготовление продуктов, прокладку дорог), люди не думали об экологических последствиях своих действий. Загрязнение природы человеком представляет собой одну из самых древних проблем истории цивилизации.</w:t>
      </w:r>
    </w:p>
    <w:p w:rsidR="00BD58B0" w:rsidRPr="007C59BA" w:rsidRDefault="00BD58B0" w:rsidP="00BD58B0">
      <w:pPr>
        <w:rPr>
          <w:color w:val="000000"/>
          <w:shd w:val="clear" w:color="auto" w:fill="FFFFFF"/>
        </w:rPr>
      </w:pPr>
      <w:r w:rsidRPr="007C59BA">
        <w:rPr>
          <w:color w:val="000000"/>
          <w:shd w:val="clear" w:color="auto" w:fill="FFFFFF"/>
        </w:rPr>
        <w:t>Таким образом, буквально "экология" означает науку об изучении взаимоотношений живых организмов с окружающей их средой.</w:t>
      </w:r>
    </w:p>
    <w:p w:rsidR="00BD58B0" w:rsidRPr="007C59BA" w:rsidRDefault="00BD58B0" w:rsidP="00BD58B0">
      <w:pPr>
        <w:rPr>
          <w:color w:val="000000"/>
          <w:shd w:val="clear" w:color="auto" w:fill="FFFFFF"/>
        </w:rPr>
      </w:pPr>
    </w:p>
    <w:p w:rsidR="00BD58B0" w:rsidRPr="007C59BA" w:rsidRDefault="00BD58B0" w:rsidP="00BD58B0">
      <w:pPr>
        <w:pStyle w:val="aa"/>
        <w:spacing w:before="0" w:beforeAutospacing="0" w:after="0" w:afterAutospacing="0"/>
      </w:pPr>
      <w:r w:rsidRPr="007C59BA">
        <w:rPr>
          <w:color w:val="000000"/>
        </w:rPr>
        <w:t>Чрезвычайная экологическая ситуация может сложиться не только в результате длительного отрицательного воздействия на окружающую среду, но и в результате сравнительно быстрого, но интенсивного воздействия. В этом случае говорят об </w:t>
      </w:r>
      <w:r w:rsidRPr="007C59BA">
        <w:rPr>
          <w:b/>
          <w:bCs/>
          <w:color w:val="000000"/>
        </w:rPr>
        <w:t>экологической катастрофе</w:t>
      </w:r>
      <w:r w:rsidRPr="007C59BA">
        <w:rPr>
          <w:color w:val="000000"/>
        </w:rPr>
        <w:t>. </w:t>
      </w:r>
      <w:r w:rsidRPr="007C59BA">
        <w:rPr>
          <w:b/>
          <w:bCs/>
          <w:color w:val="000000"/>
        </w:rPr>
        <w:t>Экологическая катастрофа – </w:t>
      </w:r>
      <w:r w:rsidRPr="007C59BA">
        <w:rPr>
          <w:color w:val="000000"/>
        </w:rPr>
        <w:t>это сравнительно быстро происходящая цепь событий, приводящих к трудно обратимым или необратимым процессам в окружающей природной среде (сильное опустынивание или загрязнение, заражение).</w:t>
      </w:r>
    </w:p>
    <w:p w:rsidR="00BD58B0" w:rsidRPr="007C59BA" w:rsidRDefault="00BD58B0" w:rsidP="00BD58B0">
      <w:pPr>
        <w:pStyle w:val="aa"/>
        <w:spacing w:before="0" w:beforeAutospacing="0" w:after="0" w:afterAutospacing="0"/>
      </w:pPr>
      <w:r w:rsidRPr="007C59BA">
        <w:rPr>
          <w:color w:val="000000"/>
        </w:rPr>
        <w:t>Экологическая катастрофа может быть </w:t>
      </w:r>
      <w:r w:rsidRPr="007C59BA">
        <w:rPr>
          <w:b/>
          <w:bCs/>
          <w:i/>
          <w:iCs/>
          <w:color w:val="000000"/>
        </w:rPr>
        <w:t>природной,</w:t>
      </w:r>
      <w:r w:rsidRPr="007C59BA">
        <w:rPr>
          <w:color w:val="000000"/>
        </w:rPr>
        <w:t xml:space="preserve"> возникающей под действием природных явлений (РЕБЯТА ПРИВЕДИТЕ </w:t>
      </w:r>
      <w:proofErr w:type="gramStart"/>
      <w:r w:rsidRPr="007C59BA">
        <w:rPr>
          <w:color w:val="000000"/>
        </w:rPr>
        <w:t>ПРИМЕРЫ</w:t>
      </w:r>
      <w:proofErr w:type="gramEnd"/>
      <w:r w:rsidRPr="007C59BA">
        <w:rPr>
          <w:color w:val="000000"/>
        </w:rPr>
        <w:t xml:space="preserve"> например, извержения вулкана, в результате которого земля покрывается толстым слоем пепла, выбрасываются вредные вещества), и </w:t>
      </w:r>
      <w:r w:rsidRPr="007C59BA">
        <w:rPr>
          <w:b/>
          <w:bCs/>
          <w:i/>
          <w:iCs/>
          <w:color w:val="000000"/>
        </w:rPr>
        <w:t>техногенной</w:t>
      </w:r>
      <w:r w:rsidRPr="007C59BA">
        <w:rPr>
          <w:i/>
          <w:iCs/>
          <w:color w:val="000000"/>
        </w:rPr>
        <w:t>,</w:t>
      </w:r>
      <w:r w:rsidRPr="007C59BA">
        <w:rPr>
          <w:color w:val="000000"/>
        </w:rPr>
        <w:t> ПРИВЕДИТЕ ПРИМЕРЫ связанной с авариями на промышленных объектах.</w:t>
      </w:r>
    </w:p>
    <w:p w:rsidR="00BD58B0" w:rsidRPr="007C59BA" w:rsidRDefault="00BD58B0" w:rsidP="00BD58B0">
      <w:pPr>
        <w:textAlignment w:val="center"/>
        <w:rPr>
          <w:b/>
          <w:bCs/>
          <w:caps/>
          <w:color w:val="373737"/>
        </w:rPr>
      </w:pPr>
      <w:r w:rsidRPr="007C59BA">
        <w:rPr>
          <w:b/>
          <w:bCs/>
          <w:caps/>
          <w:color w:val="373737"/>
        </w:rPr>
        <w:t>ФЕДЕРАЛЬНЫЙ ЗАКОН ОТ 10.01.2002 N 7-ФЗ (РЕД. ОТ 25.06.2012</w:t>
      </w:r>
      <w:proofErr w:type="gramStart"/>
      <w:r w:rsidRPr="007C59BA">
        <w:rPr>
          <w:b/>
          <w:bCs/>
          <w:caps/>
          <w:color w:val="373737"/>
        </w:rPr>
        <w:t xml:space="preserve"> С</w:t>
      </w:r>
      <w:proofErr w:type="gramEnd"/>
      <w:r w:rsidRPr="007C59BA">
        <w:rPr>
          <w:b/>
          <w:bCs/>
          <w:caps/>
          <w:color w:val="373737"/>
        </w:rPr>
        <w:t xml:space="preserve"> ИЗМЕНЕНИЯМИ, ВСТУПИВШИМИ В СИЛУ 01.01.2013) "ОБ ОХРАНЕ ОКРУЖАЮЩЕЙ СРЕДЫ"</w:t>
      </w:r>
    </w:p>
    <w:p w:rsidR="00BD58B0" w:rsidRPr="007C59BA" w:rsidRDefault="00BD58B0" w:rsidP="00BD58B0">
      <w:pPr>
        <w:pStyle w:val="context-head"/>
        <w:spacing w:before="0" w:beforeAutospacing="0" w:after="300" w:afterAutospacing="0" w:line="312" w:lineRule="atLeast"/>
        <w:ind w:left="300" w:right="300"/>
        <w:rPr>
          <w:b/>
          <w:bCs/>
          <w:caps/>
          <w:color w:val="373737"/>
        </w:rPr>
      </w:pPr>
      <w:r w:rsidRPr="007C59BA">
        <w:rPr>
          <w:b/>
          <w:bCs/>
          <w:caps/>
          <w:color w:val="373737"/>
        </w:rPr>
        <w:t>СТАТЬЯ 11 ПРАВА И ОБЯЗАННОСТИ ГРАЖДАН В ОБЛАСТИ ОХРАНЫ ОКРУЖАЮЩЕЙ СРЕДЫ</w:t>
      </w:r>
    </w:p>
    <w:p w:rsidR="00BD58B0" w:rsidRPr="007C59BA" w:rsidRDefault="00BD58B0" w:rsidP="00BD58B0">
      <w:pPr>
        <w:pStyle w:val="aa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 </w:t>
      </w:r>
      <w:bookmarkStart w:id="0" w:name="135af"/>
      <w:bookmarkEnd w:id="0"/>
      <w:r w:rsidRPr="007C59BA">
        <w:rPr>
          <w:color w:val="505050"/>
        </w:rPr>
        <w:t>состоянии окружающей среды и на возмещение вреда окружающей среде,</w:t>
      </w:r>
    </w:p>
    <w:p w:rsidR="00BD58B0" w:rsidRPr="007C59BA" w:rsidRDefault="00BD58B0" w:rsidP="00BD58B0">
      <w:pPr>
        <w:pStyle w:val="aa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2. Граждане имеют право:</w:t>
      </w:r>
    </w:p>
    <w:p w:rsidR="00BD58B0" w:rsidRPr="007C59BA" w:rsidRDefault="00BD58B0" w:rsidP="00BD58B0">
      <w:pPr>
        <w:pStyle w:val="aa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создавать общественные объединения, фонды и иные некоммерческие организации, осуществляющие деятельность в области </w:t>
      </w:r>
      <w:bookmarkStart w:id="1" w:name="a6713"/>
      <w:bookmarkEnd w:id="1"/>
      <w:r w:rsidRPr="007C59BA">
        <w:rPr>
          <w:color w:val="505050"/>
        </w:rPr>
        <w:t>охраны окружающей среды;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Граждане обязаны: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сохранять природу и окружающую среду;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lastRenderedPageBreak/>
        <w:t>бережно относиться к природе и природным богатствам;</w:t>
      </w:r>
      <w:bookmarkStart w:id="2" w:name="046d8"/>
      <w:bookmarkEnd w:id="2"/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соблюдать иные требования законодательства.</w:t>
      </w:r>
    </w:p>
    <w:p w:rsidR="00BD58B0" w:rsidRPr="007C59BA" w:rsidRDefault="00BD58B0" w:rsidP="00BD58B0">
      <w:pPr>
        <w:pStyle w:val="aa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Глава 2 Конституции РФ полностью посвящена правам и свободам человека и гражданина, среди которых к правам человека (гражданина) в области экологического законодательства относятся:</w:t>
      </w:r>
    </w:p>
    <w:p w:rsidR="00BD58B0" w:rsidRPr="007C59BA" w:rsidRDefault="00BD58B0" w:rsidP="00BD58B0">
      <w:pPr>
        <w:pStyle w:val="aa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– право на благоприятную окружающую среду (ст. 42);</w:t>
      </w:r>
    </w:p>
    <w:p w:rsidR="00BD58B0" w:rsidRPr="007C59BA" w:rsidRDefault="00BD58B0" w:rsidP="00BD58B0">
      <w:pPr>
        <w:pStyle w:val="aa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– право на достоверную информацию о ее состоянии (ст. 42);</w:t>
      </w:r>
    </w:p>
    <w:p w:rsidR="00BD58B0" w:rsidRPr="007C59BA" w:rsidRDefault="00BD58B0" w:rsidP="00BD58B0">
      <w:pPr>
        <w:pStyle w:val="aa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– право на возмещение ущерба, причиненного его здоровью или имуществу экологическим правонарушением (ст. 42);</w:t>
      </w:r>
    </w:p>
    <w:p w:rsidR="00BD58B0" w:rsidRPr="007C59BA" w:rsidRDefault="00BD58B0" w:rsidP="00BD58B0">
      <w:pPr>
        <w:pStyle w:val="aa"/>
        <w:spacing w:before="0" w:beforeAutospacing="0" w:after="120" w:afterAutospacing="0" w:line="360" w:lineRule="atLeast"/>
        <w:ind w:firstLine="255"/>
        <w:textAlignment w:val="baseline"/>
      </w:pPr>
      <w:r w:rsidRPr="007C59BA">
        <w:t>В числе обязанностей закон устанавливает обязанность сохранять природу и окружающую среду, бережно относится к природе и природным богатствам и соблюдать иные требования законодательства в данной сфере.</w:t>
      </w:r>
    </w:p>
    <w:p w:rsidR="00BD58B0" w:rsidRPr="007C59BA" w:rsidRDefault="00381D18" w:rsidP="00BD58B0">
      <w:pPr>
        <w:jc w:val="center"/>
        <w:textAlignment w:val="baseline"/>
      </w:pPr>
      <w:hyperlink r:id="rId5" w:history="1">
        <w:r w:rsidR="00BD58B0" w:rsidRPr="007C59BA">
          <w:rPr>
            <w:rStyle w:val="ad"/>
            <w:b/>
            <w:bCs/>
            <w:color w:val="039BE5"/>
          </w:rPr>
          <w:t>↑</w:t>
        </w:r>
      </w:hyperlink>
    </w:p>
    <w:p w:rsidR="00BD58B0" w:rsidRPr="0041749F" w:rsidRDefault="00BD58B0" w:rsidP="00BD58B0">
      <w:pPr>
        <w:shd w:val="clear" w:color="auto" w:fill="FFFFFF"/>
        <w:rPr>
          <w:b/>
          <w:color w:val="222222"/>
        </w:rPr>
      </w:pPr>
      <w:r w:rsidRPr="0041749F">
        <w:rPr>
          <w:b/>
          <w:color w:val="222222"/>
        </w:rPr>
        <w:t>Государственная </w:t>
      </w:r>
      <w:r w:rsidRPr="0041749F">
        <w:rPr>
          <w:b/>
          <w:bCs/>
          <w:color w:val="222222"/>
        </w:rPr>
        <w:t>защита прав потребителей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  <w:rPr>
          <w:rStyle w:val="hgkelc"/>
          <w:color w:val="222222"/>
          <w:shd w:val="clear" w:color="auto" w:fill="FFFFFF"/>
        </w:rPr>
      </w:pPr>
      <w:r w:rsidRPr="007C59BA">
        <w:rPr>
          <w:rStyle w:val="hgkelc"/>
          <w:color w:val="222222"/>
          <w:shd w:val="clear" w:color="auto" w:fill="FFFFFF"/>
        </w:rPr>
        <w:t>В соответствии с законодательством к таким органам относятся Государственный комитет РФ по антимонопольной политике, Госстандарт России, Госсанэпиднадзор России и другие органы государственного управления, контролирующие безопасность товаров, работ и услуг для </w:t>
      </w:r>
      <w:r w:rsidRPr="007C59BA">
        <w:rPr>
          <w:rStyle w:val="hgkelc"/>
          <w:b/>
          <w:bCs/>
          <w:color w:val="222222"/>
          <w:shd w:val="clear" w:color="auto" w:fill="FFFFFF"/>
        </w:rPr>
        <w:t>потребителей</w:t>
      </w:r>
      <w:r w:rsidRPr="007C59BA">
        <w:rPr>
          <w:rStyle w:val="hgkelc"/>
          <w:color w:val="222222"/>
          <w:shd w:val="clear" w:color="auto" w:fill="FFFFFF"/>
        </w:rPr>
        <w:t>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</w:pPr>
      <w:r w:rsidRPr="007C59BA">
        <w:t>Основная цель анализа риска здоровью – получение и обобщение информации о возможном влиянии факторов среды обитания человека на состояние его здоровья, необходимой и достаточной для обоснования наиболее оптимальных управленческих решений по устранению или снижению уровней риска, оптимизации регулирования и мониторинга уровней экспозиций и рисков.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</w:pPr>
      <w:r w:rsidRPr="007C59BA">
        <w:t xml:space="preserve">Изучение химического и биологического загрязнения </w:t>
      </w:r>
      <w:proofErr w:type="spellStart"/>
      <w:r w:rsidRPr="007C59BA">
        <w:t>водоисточников</w:t>
      </w:r>
      <w:proofErr w:type="spellEnd"/>
      <w:r w:rsidRPr="007C59BA">
        <w:t xml:space="preserve"> и питьевой воды также входит в число общеевропейских эколог</w:t>
      </w:r>
      <w:r>
        <w:t xml:space="preserve">ических приоритетов, </w:t>
      </w:r>
      <w:r w:rsidRPr="007C59BA">
        <w:t xml:space="preserve">действий, направленных на предупреждение, выявление, устранение или уменьшение </w:t>
      </w:r>
      <w:proofErr w:type="gramStart"/>
      <w:r w:rsidRPr="007C59BA">
        <w:t>влияния вредных факторов среды обитания человека</w:t>
      </w:r>
      <w:proofErr w:type="gramEnd"/>
      <w:r w:rsidRPr="007C59BA">
        <w:t xml:space="preserve"> на здоровье населения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</w:pPr>
      <w:r w:rsidRPr="007C59BA">
        <w:lastRenderedPageBreak/>
        <w:t>Риск вредных эффектов на здоровье – это вероятность развития нежелательных эффектов у населения при определенных уровнях и продолжительности воздействия фактора окружающей среды.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</w:pPr>
      <w:r>
        <w:t>Н</w:t>
      </w:r>
      <w:r w:rsidRPr="007C59BA">
        <w:t>аселе</w:t>
      </w:r>
      <w:r>
        <w:t xml:space="preserve">ние и общественные организации должны </w:t>
      </w:r>
      <w:r w:rsidRPr="007C59BA">
        <w:t>получать в доступном для восприятия виде всю информацию о рисках для здоровья и источниках их возникновения, предпринимаемых мерах по устранению или снижению этих рисков, доступных индивидуальных и коллективных средствах и способах уменьшения риска для здоровья.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333333"/>
          <w:shd w:val="clear" w:color="auto" w:fill="FFFFFF"/>
        </w:rPr>
      </w:pPr>
      <w:r w:rsidRPr="007C59BA">
        <w:rPr>
          <w:color w:val="333333"/>
          <w:shd w:val="clear" w:color="auto" w:fill="FFFFFF"/>
        </w:rPr>
        <w:t xml:space="preserve">Экологические знаки наносятся </w:t>
      </w:r>
      <w:proofErr w:type="gramStart"/>
      <w:r w:rsidRPr="007C59BA">
        <w:rPr>
          <w:color w:val="333333"/>
          <w:shd w:val="clear" w:color="auto" w:fill="FFFFFF"/>
        </w:rPr>
        <w:t>на те</w:t>
      </w:r>
      <w:proofErr w:type="gramEnd"/>
      <w:r w:rsidRPr="007C59BA">
        <w:rPr>
          <w:color w:val="333333"/>
          <w:shd w:val="clear" w:color="auto" w:fill="FFFFFF"/>
        </w:rPr>
        <w:t xml:space="preserve"> товары, которые могут нанести вред окружающей среде при производстве, использовании, утилизации и захоронении товара и не только. Экологические знаки также информируют потребителя о различных показателях экологических свойств реализуемых товаров. </w:t>
      </w:r>
      <w:proofErr w:type="spellStart"/>
      <w:r w:rsidRPr="007C59BA">
        <w:rPr>
          <w:color w:val="333333"/>
          <w:shd w:val="clear" w:color="auto" w:fill="FFFFFF"/>
        </w:rPr>
        <w:t>Эко-знаки</w:t>
      </w:r>
      <w:proofErr w:type="spellEnd"/>
      <w:r w:rsidRPr="007C59BA">
        <w:rPr>
          <w:color w:val="333333"/>
          <w:shd w:val="clear" w:color="auto" w:fill="FFFFFF"/>
        </w:rPr>
        <w:t xml:space="preserve"> приняты на международном и общенациональном уровнях, но встречаются и собственные знаки конкретных фирм. К экологическим знакам в первую очередь относится </w:t>
      </w:r>
      <w:proofErr w:type="spellStart"/>
      <w:r w:rsidRPr="007C59BA">
        <w:rPr>
          <w:color w:val="333333"/>
          <w:shd w:val="clear" w:color="auto" w:fill="FFFFFF"/>
        </w:rPr>
        <w:t>Экомаркировка</w:t>
      </w:r>
      <w:proofErr w:type="spellEnd"/>
      <w:r w:rsidRPr="007C59BA">
        <w:rPr>
          <w:color w:val="333333"/>
          <w:shd w:val="clear" w:color="auto" w:fill="FFFFFF"/>
        </w:rPr>
        <w:t> — специ</w:t>
      </w:r>
      <w:r w:rsidRPr="007C59BA">
        <w:rPr>
          <w:color w:val="333333"/>
          <w:shd w:val="clear" w:color="auto" w:fill="FFFFFF"/>
        </w:rPr>
        <w:softHyphen/>
        <w:t>альные графи</w:t>
      </w:r>
      <w:r w:rsidRPr="007C59BA">
        <w:rPr>
          <w:color w:val="333333"/>
          <w:shd w:val="clear" w:color="auto" w:fill="FFFFFF"/>
        </w:rPr>
        <w:softHyphen/>
        <w:t>ческие символы или текст, подтверж</w:t>
      </w:r>
      <w:r w:rsidRPr="007C59BA">
        <w:rPr>
          <w:color w:val="333333"/>
          <w:shd w:val="clear" w:color="auto" w:fill="FFFFFF"/>
        </w:rPr>
        <w:softHyphen/>
        <w:t>дающие соот</w:t>
      </w:r>
      <w:r w:rsidRPr="007C59BA">
        <w:rPr>
          <w:color w:val="333333"/>
          <w:shd w:val="clear" w:color="auto" w:fill="FFFFFF"/>
        </w:rPr>
        <w:softHyphen/>
        <w:t>ветствие товара или услуги опре</w:t>
      </w:r>
      <w:r w:rsidRPr="007C59BA">
        <w:rPr>
          <w:color w:val="333333"/>
          <w:shd w:val="clear" w:color="auto" w:fill="FFFFFF"/>
        </w:rPr>
        <w:softHyphen/>
        <w:t>деленным нормам безопасности для окружающей среды и потре</w:t>
      </w:r>
      <w:r w:rsidRPr="007C59BA">
        <w:rPr>
          <w:color w:val="333333"/>
          <w:shd w:val="clear" w:color="auto" w:fill="FFFFFF"/>
        </w:rPr>
        <w:softHyphen/>
        <w:t xml:space="preserve">бителя. </w:t>
      </w:r>
      <w:proofErr w:type="spellStart"/>
      <w:r w:rsidRPr="007C59BA">
        <w:rPr>
          <w:color w:val="333333"/>
          <w:shd w:val="clear" w:color="auto" w:fill="FFFFFF"/>
        </w:rPr>
        <w:t>Экомарки</w:t>
      </w:r>
      <w:r w:rsidRPr="007C59BA">
        <w:rPr>
          <w:color w:val="333333"/>
          <w:shd w:val="clear" w:color="auto" w:fill="FFFFFF"/>
        </w:rPr>
        <w:softHyphen/>
        <w:t>ровка</w:t>
      </w:r>
      <w:proofErr w:type="spellEnd"/>
      <w:r w:rsidRPr="007C59BA">
        <w:rPr>
          <w:color w:val="333333"/>
          <w:shd w:val="clear" w:color="auto" w:fill="FFFFFF"/>
        </w:rPr>
        <w:t xml:space="preserve"> может нано</w:t>
      </w:r>
      <w:r w:rsidRPr="007C59BA">
        <w:rPr>
          <w:color w:val="333333"/>
          <w:shd w:val="clear" w:color="auto" w:fill="FFFFFF"/>
        </w:rPr>
        <w:softHyphen/>
        <w:t>ситься на изделие, упаковку или сопроводительную документацию. </w:t>
      </w:r>
    </w:p>
    <w:p w:rsidR="00BD58B0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333333"/>
          <w:shd w:val="clear" w:color="auto" w:fill="FFFFFF"/>
        </w:rPr>
      </w:pPr>
      <w:r w:rsidRPr="007C59BA">
        <w:rPr>
          <w:color w:val="333333"/>
          <w:shd w:val="clear" w:color="auto" w:fill="FFFFFF"/>
        </w:rPr>
        <w:t>Знак "Экологически безопасный продукт". </w:t>
      </w:r>
    </w:p>
    <w:p w:rsidR="00BD58B0" w:rsidRPr="007C59BA" w:rsidRDefault="00BD58B0" w:rsidP="00BD58B0">
      <w:pPr>
        <w:pStyle w:val="aa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ind w:right="300"/>
        <w:rPr>
          <w:rStyle w:val="hgkelc"/>
          <w:color w:val="222222"/>
          <w:shd w:val="clear" w:color="auto" w:fill="FFFFFF"/>
        </w:rPr>
      </w:pPr>
      <w:r w:rsidRPr="0001082D">
        <w:rPr>
          <w:b/>
          <w:color w:val="333333"/>
          <w:sz w:val="28"/>
          <w:szCs w:val="28"/>
          <w:shd w:val="clear" w:color="auto" w:fill="FFFFFF"/>
        </w:rPr>
        <w:t>Домашнее задание</w:t>
      </w:r>
      <w:r>
        <w:rPr>
          <w:color w:val="333333"/>
          <w:shd w:val="clear" w:color="auto" w:fill="FFFFFF"/>
        </w:rPr>
        <w:t>.   Выучить конспект. Найти в интернете несколько примеров экологических катастроф и их влияние на экосистему.</w:t>
      </w:r>
    </w:p>
    <w:p w:rsidR="00BD58B0" w:rsidRPr="007C59BA" w:rsidRDefault="00BD58B0" w:rsidP="00BD58B0">
      <w:pPr>
        <w:pStyle w:val="aa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505050"/>
        </w:rPr>
      </w:pPr>
    </w:p>
    <w:p w:rsidR="00BD58B0" w:rsidRPr="007C59BA" w:rsidRDefault="00BD58B0" w:rsidP="00BD58B0"/>
    <w:p w:rsidR="00A76320" w:rsidRDefault="00A7632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A76320" w:rsidRDefault="00A7632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A76320" w:rsidRDefault="00A7632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BD58B0" w:rsidRDefault="00BD58B0" w:rsidP="00AF5562">
      <w:pPr>
        <w:rPr>
          <w:rFonts w:ascii="Times New Roman" w:hAnsi="Times New Roman" w:cs="Times New Roman"/>
          <w:b/>
          <w:sz w:val="28"/>
          <w:szCs w:val="28"/>
        </w:rPr>
      </w:pPr>
    </w:p>
    <w:p w:rsidR="00A76320" w:rsidRDefault="00A76320" w:rsidP="00A76320">
      <w:pPr>
        <w:pStyle w:val="a6"/>
        <w:ind w:left="0"/>
      </w:pPr>
      <w:r>
        <w:t>МСП     10 класс</w:t>
      </w:r>
    </w:p>
    <w:p w:rsidR="00A76320" w:rsidRPr="000E7E42" w:rsidRDefault="00A76320" w:rsidP="00A76320">
      <w:pPr>
        <w:pStyle w:val="a7"/>
        <w:rPr>
          <w:b/>
          <w:sz w:val="28"/>
          <w:szCs w:val="28"/>
          <w:lang w:eastAsia="en-US"/>
        </w:rPr>
      </w:pPr>
      <w:r w:rsidRPr="000E7E42">
        <w:rPr>
          <w:b/>
          <w:sz w:val="28"/>
          <w:szCs w:val="28"/>
          <w:lang w:eastAsia="en-US"/>
        </w:rPr>
        <w:t>Урок   №</w:t>
      </w:r>
    </w:p>
    <w:p w:rsidR="00A76320" w:rsidRDefault="00A76320" w:rsidP="00A76320">
      <w:pPr>
        <w:pStyle w:val="a7"/>
      </w:pPr>
      <w:r w:rsidRPr="000E7E42">
        <w:rPr>
          <w:b/>
          <w:sz w:val="28"/>
          <w:szCs w:val="28"/>
          <w:lang w:eastAsia="en-US"/>
        </w:rPr>
        <w:t>Тема</w:t>
      </w:r>
      <w:r>
        <w:rPr>
          <w:lang w:eastAsia="en-US"/>
        </w:rPr>
        <w:t xml:space="preserve">: </w:t>
      </w:r>
      <w:r>
        <w:t>Учебно-практические занятия: медико-санитарная подготовка. Сдача нормативов по оказанию первой доврачебной медицинской помощи.</w:t>
      </w:r>
    </w:p>
    <w:p w:rsidR="00A76320" w:rsidRDefault="00A76320" w:rsidP="00A76320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0E7E42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9168BC">
        <w:rPr>
          <w:rFonts w:ascii="OpenSans" w:hAnsi="OpenSans"/>
          <w:b/>
          <w:bCs/>
          <w:i/>
          <w:iCs/>
          <w:color w:val="000000"/>
        </w:rPr>
        <w:t>Образовательная:</w:t>
      </w:r>
      <w:r w:rsidRPr="009168BC">
        <w:rPr>
          <w:rFonts w:ascii="OpenSans" w:hAnsi="OpenSans"/>
          <w:i/>
          <w:iCs/>
          <w:color w:val="000000"/>
        </w:rPr>
        <w:t> </w:t>
      </w:r>
      <w:r w:rsidRPr="009168BC">
        <w:rPr>
          <w:rFonts w:ascii="OpenSans" w:hAnsi="OpenSans"/>
          <w:color w:val="000000"/>
        </w:rPr>
        <w:t> </w:t>
      </w:r>
      <w:proofErr w:type="gramStart"/>
      <w:r w:rsidRPr="009168BC">
        <w:rPr>
          <w:rFonts w:ascii="OpenSans" w:hAnsi="OpenSans"/>
          <w:color w:val="000000"/>
        </w:rPr>
        <w:t>Ознакомить учащихся с</w:t>
      </w:r>
      <w:r>
        <w:rPr>
          <w:color w:val="000000"/>
        </w:rPr>
        <w:t xml:space="preserve"> нормативами по оказанию помощи раненым;</w:t>
      </w:r>
      <w:r w:rsidRPr="009168BC">
        <w:rPr>
          <w:rFonts w:ascii="OpenSans" w:hAnsi="OpenSans"/>
          <w:color w:val="000000"/>
        </w:rPr>
        <w:t xml:space="preserve"> </w:t>
      </w:r>
      <w:proofErr w:type="gramEnd"/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9168BC">
        <w:rPr>
          <w:rFonts w:ascii="OpenSans" w:hAnsi="OpenSans"/>
          <w:b/>
          <w:bCs/>
          <w:i/>
          <w:iCs/>
          <w:color w:val="000000"/>
        </w:rPr>
        <w:t>Развивающая:</w:t>
      </w:r>
      <w:r w:rsidRPr="009168BC">
        <w:rPr>
          <w:rFonts w:ascii="OpenSans" w:hAnsi="OpenSans"/>
          <w:color w:val="000000"/>
        </w:rPr>
        <w:t> </w:t>
      </w:r>
      <w:r w:rsidRPr="009168BC">
        <w:rPr>
          <w:rFonts w:ascii="OpenSans" w:hAnsi="OpenSans"/>
          <w:b/>
          <w:bCs/>
          <w:color w:val="000000"/>
        </w:rPr>
        <w:t> </w:t>
      </w:r>
      <w:r w:rsidRPr="009168BC">
        <w:rPr>
          <w:rFonts w:ascii="OpenSans" w:hAnsi="OpenSans"/>
          <w:color w:val="000000"/>
        </w:rPr>
        <w:t xml:space="preserve">развивать интереса к учебному предмету, содействовать активизации мышления </w:t>
      </w:r>
      <w:proofErr w:type="gramStart"/>
      <w:r w:rsidRPr="009168BC">
        <w:rPr>
          <w:rFonts w:ascii="OpenSans" w:hAnsi="OpenSans"/>
          <w:color w:val="000000"/>
        </w:rPr>
        <w:t>обучающихся</w:t>
      </w:r>
      <w:proofErr w:type="gramEnd"/>
      <w:r w:rsidRPr="009168BC">
        <w:rPr>
          <w:rFonts w:ascii="OpenSans" w:hAnsi="OpenSans"/>
          <w:color w:val="000000"/>
        </w:rPr>
        <w:t>, развивать познавательную деятельность обучающихся по овладению программным учебным материалом дисциплины «Начальная военная и медико-санитарная подготовка».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68BC">
        <w:rPr>
          <w:rFonts w:ascii="OpenSans" w:hAnsi="OpenSans"/>
          <w:b/>
          <w:bCs/>
          <w:i/>
          <w:iCs/>
          <w:color w:val="000000"/>
        </w:rPr>
        <w:t>Воспитательная</w:t>
      </w:r>
      <w:proofErr w:type="gramEnd"/>
      <w:r w:rsidRPr="009168BC">
        <w:rPr>
          <w:rFonts w:ascii="OpenSans" w:hAnsi="OpenSans"/>
          <w:b/>
          <w:bCs/>
          <w:color w:val="000000"/>
        </w:rPr>
        <w:t>:</w:t>
      </w:r>
      <w:r w:rsidRPr="009168BC">
        <w:rPr>
          <w:rFonts w:ascii="OpenSans" w:hAnsi="OpenSans"/>
          <w:color w:val="000000"/>
        </w:rPr>
        <w:t> </w:t>
      </w:r>
      <w:r w:rsidRPr="009168BC">
        <w:rPr>
          <w:rFonts w:ascii="OpenSans" w:hAnsi="OpenSans"/>
          <w:b/>
          <w:bCs/>
          <w:color w:val="000000"/>
        </w:rPr>
        <w:t>формировать  </w:t>
      </w:r>
      <w:r w:rsidRPr="009168BC">
        <w:rPr>
          <w:rFonts w:ascii="OpenSans" w:hAnsi="OpenSans"/>
          <w:color w:val="000000"/>
        </w:rPr>
        <w:t>сознательное отношение к процессу обучения, стремление к самостоятельной работе и всестороннему овладению знаниями, воспитание гуманизма, сострадания, милосердия.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9168BC">
        <w:rPr>
          <w:b/>
          <w:bCs/>
          <w:color w:val="000000"/>
        </w:rPr>
        <w:t>Беседа с учащимися о значении своевременной помощи при чрезвычайной ситуации</w:t>
      </w:r>
      <w:r w:rsidRPr="009168BC">
        <w:rPr>
          <w:rFonts w:ascii="OpenSans" w:hAnsi="OpenSans"/>
          <w:b/>
          <w:bCs/>
          <w:color w:val="000000"/>
        </w:rPr>
        <w:t>.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374" w:afterAutospacing="0"/>
        <w:rPr>
          <w:rFonts w:ascii="OpenSans" w:hAnsi="OpenSans"/>
          <w:color w:val="000000"/>
        </w:rPr>
      </w:pPr>
      <w:r w:rsidRPr="009168BC">
        <w:rPr>
          <w:rFonts w:ascii="OpenSans" w:hAnsi="OpenSans"/>
          <w:color w:val="000000"/>
        </w:rPr>
        <w:t>Цель такой помощи – поддержание жизни и сохранение здоровья пострадавшего от несчастного случая или внезапно возникшего заболевания до момента начала оказания пострадавшему квалифицированной медицинской помощи.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374" w:afterAutospacing="0"/>
        <w:rPr>
          <w:rFonts w:ascii="OpenSans" w:hAnsi="OpenSans"/>
          <w:color w:val="000000"/>
        </w:rPr>
      </w:pPr>
      <w:r w:rsidRPr="009168BC">
        <w:rPr>
          <w:rFonts w:ascii="OpenSans" w:hAnsi="OpenSans"/>
          <w:color w:val="000000"/>
        </w:rPr>
        <w:t xml:space="preserve">Своевременное оказание первой помощи уменьшает тяжесть последствия </w:t>
      </w:r>
      <w:proofErr w:type="spellStart"/>
      <w:r w:rsidRPr="009168BC">
        <w:rPr>
          <w:rFonts w:ascii="OpenSans" w:hAnsi="OpenSans"/>
          <w:color w:val="000000"/>
        </w:rPr>
        <w:t>травмирования</w:t>
      </w:r>
      <w:proofErr w:type="spellEnd"/>
      <w:r w:rsidRPr="009168BC">
        <w:rPr>
          <w:rFonts w:ascii="OpenSans" w:hAnsi="OpenSans"/>
          <w:color w:val="000000"/>
        </w:rPr>
        <w:t>, снижает уровень инвалидности среди пострадавших, сокращает сроки восстановительного периода после травмы и делает возможным более ранний возврат пострадавшего к прежней трудовой деятельности.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374" w:afterAutospacing="0"/>
        <w:rPr>
          <w:rFonts w:ascii="OpenSans" w:hAnsi="OpenSans"/>
          <w:color w:val="000000"/>
        </w:rPr>
      </w:pPr>
      <w:r w:rsidRPr="009168BC">
        <w:rPr>
          <w:rFonts w:ascii="OpenSans" w:hAnsi="OpenSans"/>
          <w:color w:val="000000"/>
        </w:rPr>
        <w:t xml:space="preserve">Практика показывает, что первые минуты после </w:t>
      </w:r>
      <w:proofErr w:type="spellStart"/>
      <w:r w:rsidRPr="009168BC">
        <w:rPr>
          <w:rFonts w:ascii="OpenSans" w:hAnsi="OpenSans"/>
          <w:color w:val="000000"/>
        </w:rPr>
        <w:t>травмирования</w:t>
      </w:r>
      <w:proofErr w:type="spellEnd"/>
      <w:r w:rsidRPr="009168BC">
        <w:rPr>
          <w:rFonts w:ascii="OpenSans" w:hAnsi="OpenSans"/>
          <w:color w:val="000000"/>
        </w:rPr>
        <w:t xml:space="preserve"> оказываются ключевыми и определяют тяжесть последствий и исхода травмы. По данным Всемирной Организации Здравоохранения 20% из числа погибших могли быть спасены при своевременно оказанной им первой помощи. Многие пострадавшие от травм погибают при транспортировке и даже в медицинских учреждениях, так как упущенное для оказания первой помощи время приводит к осложнениям, не совместимым с жизнью. Опыт оказания первой медицинской помощи при тяжелых травматических повреждениях свидетельствует о том, что противошоковые мероприятия, проведенные в ближайшее время после травмы, снижают смертность на 25-30%.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374" w:afterAutospacing="0"/>
        <w:rPr>
          <w:rFonts w:ascii="OpenSans" w:hAnsi="OpenSans"/>
          <w:color w:val="000000"/>
        </w:rPr>
      </w:pPr>
      <w:r w:rsidRPr="009168BC">
        <w:rPr>
          <w:rFonts w:ascii="OpenSans" w:hAnsi="OpenSans"/>
          <w:color w:val="000000"/>
        </w:rPr>
        <w:t>Оптимальным считается оказание первой медицинской помощи пострадавшему - в течение 30 минут после травмы.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374" w:afterAutospacing="0"/>
        <w:rPr>
          <w:rFonts w:ascii="OpenSans" w:hAnsi="OpenSans"/>
          <w:color w:val="000000"/>
        </w:rPr>
      </w:pPr>
      <w:r w:rsidRPr="009168BC">
        <w:rPr>
          <w:rFonts w:ascii="OpenSans" w:hAnsi="OpenSans"/>
          <w:b/>
          <w:bCs/>
          <w:color w:val="000000"/>
        </w:rPr>
        <w:lastRenderedPageBreak/>
        <w:t>2.2.Объявление темы и цели занятия</w:t>
      </w:r>
    </w:p>
    <w:p w:rsidR="00A76320" w:rsidRPr="009168BC" w:rsidRDefault="00A76320" w:rsidP="00A76320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proofErr w:type="spellStart"/>
      <w:r w:rsidRPr="009168BC">
        <w:rPr>
          <w:rFonts w:ascii="OpenSans" w:hAnsi="OpenSans"/>
          <w:b/>
          <w:bCs/>
          <w:color w:val="000000"/>
          <w:sz w:val="28"/>
          <w:szCs w:val="28"/>
        </w:rPr>
        <w:t>ІІІ.Объяснение</w:t>
      </w:r>
      <w:proofErr w:type="spellEnd"/>
      <w:r w:rsidRPr="009168BC">
        <w:rPr>
          <w:rFonts w:ascii="OpenSans" w:hAnsi="OpenSans"/>
          <w:b/>
          <w:bCs/>
          <w:color w:val="000000"/>
          <w:sz w:val="28"/>
          <w:szCs w:val="28"/>
        </w:rPr>
        <w:t xml:space="preserve"> новой темы.</w:t>
      </w:r>
    </w:p>
    <w:p w:rsidR="00A76320" w:rsidRPr="00955CAA" w:rsidRDefault="00A76320" w:rsidP="00A76320">
      <w:pPr>
        <w:pStyle w:val="a6"/>
        <w:ind w:left="0"/>
      </w:pPr>
      <w:r w:rsidRPr="00955CAA">
        <w:t xml:space="preserve"> Передвижение на поле боя:</w:t>
      </w:r>
    </w:p>
    <w:p w:rsidR="00A76320" w:rsidRPr="00955CAA" w:rsidRDefault="00A76320" w:rsidP="00A76320">
      <w:pPr>
        <w:pStyle w:val="a4"/>
        <w:ind w:firstLine="709"/>
        <w:rPr>
          <w:b/>
          <w:sz w:val="24"/>
          <w:szCs w:val="24"/>
        </w:rPr>
      </w:pPr>
      <w:r w:rsidRPr="00955CAA">
        <w:rPr>
          <w:b/>
          <w:sz w:val="24"/>
          <w:szCs w:val="24"/>
        </w:rPr>
        <w:t>Перебежками.</w:t>
      </w:r>
    </w:p>
    <w:p w:rsidR="00A76320" w:rsidRPr="00955CAA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955CAA">
        <w:rPr>
          <w:color w:val="000000"/>
        </w:rPr>
        <w:t xml:space="preserve">Обучающийся (подразделение) преодолевает участок местности глубиной </w:t>
      </w:r>
      <w:smartTag w:uri="urn:schemas-microsoft-com:office:smarttags" w:element="metricconverter">
        <w:smartTagPr>
          <w:attr w:name="ProductID" w:val="100 м"/>
        </w:smartTagPr>
        <w:r w:rsidRPr="00955CAA">
          <w:rPr>
            <w:color w:val="000000"/>
          </w:rPr>
          <w:t>100 м</w:t>
        </w:r>
      </w:smartTag>
      <w:r w:rsidRPr="00955CAA">
        <w:rPr>
          <w:color w:val="000000"/>
        </w:rPr>
        <w:t xml:space="preserve"> короткими перебежками (в отделении по одному).</w:t>
      </w:r>
    </w:p>
    <w:p w:rsidR="00A76320" w:rsidRPr="00955CAA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955CAA">
        <w:rPr>
          <w:color w:val="000000"/>
        </w:rPr>
        <w:t>Обучающийся</w:t>
      </w:r>
      <w:proofErr w:type="gramEnd"/>
      <w:r w:rsidRPr="00955CAA">
        <w:rPr>
          <w:color w:val="000000"/>
        </w:rPr>
        <w:t>: 5 баллов – 1 мин 20 с, 4 балла – 1 мин 35 с, 3 балла –  1 мин 40 с.</w:t>
      </w:r>
    </w:p>
    <w:p w:rsidR="00A76320" w:rsidRPr="00955CAA" w:rsidRDefault="00A76320" w:rsidP="00A76320">
      <w:pPr>
        <w:shd w:val="clear" w:color="auto" w:fill="FFFFFF"/>
        <w:ind w:firstLine="567"/>
        <w:jc w:val="both"/>
      </w:pPr>
      <w:r w:rsidRPr="00955CAA">
        <w:rPr>
          <w:color w:val="000000"/>
        </w:rPr>
        <w:t>Отделение</w:t>
      </w:r>
      <w:r w:rsidRPr="00955CAA">
        <w:t>: 5 баллов – 1 мин 35 с, 4 балла – 1 мин 50с., 3 балла – 2 мин.</w:t>
      </w:r>
    </w:p>
    <w:p w:rsidR="00A76320" w:rsidRPr="00955CAA" w:rsidRDefault="00A76320" w:rsidP="00A76320">
      <w:pPr>
        <w:ind w:firstLine="709"/>
        <w:jc w:val="both"/>
        <w:rPr>
          <w:b/>
        </w:rPr>
      </w:pPr>
      <w:proofErr w:type="spellStart"/>
      <w:r w:rsidRPr="00955CAA">
        <w:rPr>
          <w:b/>
        </w:rPr>
        <w:t>Переползанием</w:t>
      </w:r>
      <w:proofErr w:type="spellEnd"/>
      <w:r w:rsidRPr="00955CAA">
        <w:rPr>
          <w:b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955CAA">
          <w:rPr>
            <w:b/>
          </w:rPr>
          <w:t>20 м</w:t>
        </w:r>
      </w:smartTag>
      <w:r w:rsidRPr="00955CAA">
        <w:rPr>
          <w:b/>
        </w:rPr>
        <w:t>.</w:t>
      </w:r>
    </w:p>
    <w:p w:rsidR="00A76320" w:rsidRPr="00955CAA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955CAA">
        <w:rPr>
          <w:color w:val="000000"/>
        </w:rPr>
        <w:t xml:space="preserve">Обучающийся преодолевает участок местности глубиной </w:t>
      </w:r>
      <w:smartTag w:uri="urn:schemas-microsoft-com:office:smarttags" w:element="metricconverter">
        <w:smartTagPr>
          <w:attr w:name="ProductID" w:val="20 м"/>
        </w:smartTagPr>
        <w:r w:rsidRPr="00955CAA">
          <w:rPr>
            <w:color w:val="000000"/>
          </w:rPr>
          <w:t>20 м</w:t>
        </w:r>
      </w:smartTag>
      <w:r w:rsidRPr="00955CAA">
        <w:rPr>
          <w:color w:val="000000"/>
        </w:rPr>
        <w:t xml:space="preserve"> </w:t>
      </w:r>
      <w:proofErr w:type="spellStart"/>
      <w:r w:rsidRPr="00955CAA">
        <w:rPr>
          <w:color w:val="000000"/>
        </w:rPr>
        <w:t>переползанием</w:t>
      </w:r>
      <w:proofErr w:type="spellEnd"/>
      <w:r w:rsidRPr="00955CAA">
        <w:rPr>
          <w:color w:val="000000"/>
        </w:rPr>
        <w:t xml:space="preserve"> по-пластунски.</w:t>
      </w:r>
    </w:p>
    <w:p w:rsidR="00A76320" w:rsidRPr="00955CAA" w:rsidRDefault="00A76320" w:rsidP="00A76320">
      <w:pPr>
        <w:shd w:val="clear" w:color="auto" w:fill="FFFFFF"/>
        <w:ind w:firstLine="567"/>
        <w:jc w:val="both"/>
      </w:pPr>
      <w:r w:rsidRPr="00955CAA">
        <w:rPr>
          <w:color w:val="000000"/>
        </w:rPr>
        <w:t>5 баллов</w:t>
      </w:r>
      <w:r w:rsidRPr="00955CAA">
        <w:t xml:space="preserve"> – 30 с, 4 балла – 36 с, 3 балла – 42 </w:t>
      </w:r>
      <w:proofErr w:type="gramStart"/>
      <w:r w:rsidRPr="00955CAA">
        <w:t>с</w:t>
      </w:r>
      <w:proofErr w:type="gramEnd"/>
      <w:r w:rsidRPr="00955CAA">
        <w:t>.</w:t>
      </w:r>
    </w:p>
    <w:p w:rsidR="00A76320" w:rsidRPr="00955CAA" w:rsidRDefault="00A76320" w:rsidP="00A76320">
      <w:pPr>
        <w:ind w:firstLine="709"/>
        <w:jc w:val="both"/>
        <w:rPr>
          <w:b/>
        </w:rPr>
      </w:pPr>
      <w:r w:rsidRPr="00955CAA">
        <w:rPr>
          <w:b/>
        </w:rPr>
        <w:t xml:space="preserve">Перебежками и </w:t>
      </w:r>
      <w:proofErr w:type="spellStart"/>
      <w:r w:rsidRPr="00955CAA">
        <w:rPr>
          <w:b/>
        </w:rPr>
        <w:t>переползанием</w:t>
      </w:r>
      <w:proofErr w:type="spellEnd"/>
      <w:r w:rsidRPr="00955CAA">
        <w:rPr>
          <w:b/>
        </w:rPr>
        <w:t>.</w:t>
      </w:r>
    </w:p>
    <w:p w:rsidR="00A76320" w:rsidRPr="00955CAA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955CAA">
        <w:rPr>
          <w:color w:val="000000"/>
        </w:rPr>
        <w:t xml:space="preserve">Обучающийся (отделение) преодолевает 50 м: перебежкой – </w:t>
      </w:r>
      <w:smartTag w:uri="urn:schemas-microsoft-com:office:smarttags" w:element="metricconverter">
        <w:smartTagPr>
          <w:attr w:name="ProductID" w:val="15 м"/>
        </w:smartTagPr>
        <w:r w:rsidRPr="00955CAA">
          <w:rPr>
            <w:color w:val="000000"/>
          </w:rPr>
          <w:t>15 м</w:t>
        </w:r>
      </w:smartTag>
      <w:r w:rsidRPr="00955CAA">
        <w:rPr>
          <w:color w:val="000000"/>
        </w:rPr>
        <w:t xml:space="preserve">, </w:t>
      </w:r>
      <w:proofErr w:type="spellStart"/>
      <w:r w:rsidRPr="00955CAA">
        <w:rPr>
          <w:color w:val="000000"/>
        </w:rPr>
        <w:t>переползанием</w:t>
      </w:r>
      <w:proofErr w:type="spellEnd"/>
      <w:r w:rsidRPr="00955CAA">
        <w:rPr>
          <w:color w:val="000000"/>
        </w:rPr>
        <w:t xml:space="preserve"> по-пластунски – </w:t>
      </w:r>
      <w:smartTag w:uri="urn:schemas-microsoft-com:office:smarttags" w:element="metricconverter">
        <w:smartTagPr>
          <w:attr w:name="ProductID" w:val="20 м"/>
        </w:smartTagPr>
        <w:r w:rsidRPr="00955CAA">
          <w:rPr>
            <w:color w:val="000000"/>
          </w:rPr>
          <w:t>20 м</w:t>
        </w:r>
      </w:smartTag>
      <w:r w:rsidRPr="00955CAA">
        <w:rPr>
          <w:color w:val="000000"/>
        </w:rPr>
        <w:t xml:space="preserve"> и перебежкой – </w:t>
      </w:r>
      <w:smartTag w:uri="urn:schemas-microsoft-com:office:smarttags" w:element="metricconverter">
        <w:smartTagPr>
          <w:attr w:name="ProductID" w:val="15 м"/>
        </w:smartTagPr>
        <w:r w:rsidRPr="00955CAA">
          <w:rPr>
            <w:color w:val="000000"/>
          </w:rPr>
          <w:t>15 м</w:t>
        </w:r>
      </w:smartTag>
      <w:r w:rsidRPr="00955CAA">
        <w:rPr>
          <w:color w:val="000000"/>
        </w:rPr>
        <w:t>.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955CAA">
        <w:rPr>
          <w:color w:val="000000"/>
        </w:rPr>
        <w:t>Обучающийся</w:t>
      </w:r>
      <w:proofErr w:type="gramEnd"/>
      <w:r w:rsidRPr="00955CAA">
        <w:rPr>
          <w:color w:val="000000"/>
        </w:rPr>
        <w:t>: 5 баллов – 40 с, 4 балла – 45 с, 3 балла – 55 с.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>Отделение: 5 баллов – 45 с, 4 балла – 50 с, 3 балла – 1 мин.</w:t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r w:rsidRPr="00B4428C">
        <w:rPr>
          <w:color w:val="000000"/>
        </w:rPr>
        <w:t>Время отсчитывается от команды на передвижение до достижения указанного рубежа и изготовки к стрельбе</w:t>
      </w:r>
      <w:r w:rsidRPr="00B4428C">
        <w:t xml:space="preserve"> последним обучающимся.</w:t>
      </w:r>
    </w:p>
    <w:p w:rsidR="00A76320" w:rsidRPr="00B4428C" w:rsidRDefault="00A76320" w:rsidP="00A76320">
      <w:pPr>
        <w:pStyle w:val="a4"/>
        <w:ind w:firstLine="709"/>
        <w:rPr>
          <w:i/>
          <w:sz w:val="24"/>
          <w:szCs w:val="24"/>
        </w:rPr>
      </w:pPr>
      <w:r w:rsidRPr="00B4428C">
        <w:rPr>
          <w:i/>
          <w:sz w:val="24"/>
          <w:szCs w:val="24"/>
        </w:rPr>
        <w:t>Оценка снижается на один балл.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t xml:space="preserve">Если </w:t>
      </w:r>
      <w:r w:rsidRPr="00B4428C">
        <w:rPr>
          <w:color w:val="000000"/>
        </w:rPr>
        <w:t xml:space="preserve">голова и тело при </w:t>
      </w:r>
      <w:proofErr w:type="spellStart"/>
      <w:r w:rsidRPr="00B4428C">
        <w:rPr>
          <w:color w:val="000000"/>
        </w:rPr>
        <w:t>переползании</w:t>
      </w:r>
      <w:proofErr w:type="spellEnd"/>
      <w:r w:rsidRPr="00B4428C">
        <w:rPr>
          <w:color w:val="000000"/>
        </w:rPr>
        <w:t xml:space="preserve"> приподнимаются над землей;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>Если длина перебежки между остановками больше установленной;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 xml:space="preserve">Если </w:t>
      </w:r>
      <w:proofErr w:type="gramStart"/>
      <w:r w:rsidRPr="00B4428C">
        <w:rPr>
          <w:color w:val="000000"/>
        </w:rPr>
        <w:t>обучающийся</w:t>
      </w:r>
      <w:proofErr w:type="gramEnd"/>
      <w:r w:rsidRPr="00B4428C">
        <w:rPr>
          <w:color w:val="000000"/>
        </w:rPr>
        <w:t xml:space="preserve"> во время остановки после перебежки не отполз в сторону и не изготовился для ведения огня;</w:t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r w:rsidRPr="00B4428C">
        <w:rPr>
          <w:color w:val="000000"/>
        </w:rPr>
        <w:t>Если для остановок</w:t>
      </w:r>
      <w:r w:rsidRPr="00B4428C">
        <w:t xml:space="preserve"> при перебежке не использовались имеющиеся укрытия.</w:t>
      </w:r>
    </w:p>
    <w:p w:rsidR="00A76320" w:rsidRDefault="00A76320" w:rsidP="00A76320"/>
    <w:p w:rsidR="00A76320" w:rsidRPr="00B4428C" w:rsidRDefault="00A76320" w:rsidP="00A76320">
      <w:pPr>
        <w:pStyle w:val="a9"/>
      </w:pPr>
      <w:r w:rsidRPr="00B4428C">
        <w:t>Основы медицинских з</w:t>
      </w:r>
      <w:r>
        <w:t>наний и оказание первой помощи</w:t>
      </w:r>
    </w:p>
    <w:p w:rsidR="00A76320" w:rsidRPr="00B4428C" w:rsidRDefault="00A76320" w:rsidP="00A76320">
      <w:pPr>
        <w:pStyle w:val="a6"/>
        <w:tabs>
          <w:tab w:val="left" w:pos="7050"/>
        </w:tabs>
      </w:pPr>
      <w:r w:rsidRPr="00B4428C">
        <w:t>1. Наложение первичной повязки.</w:t>
      </w:r>
      <w:r w:rsidRPr="00B4428C">
        <w:tab/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r w:rsidRPr="00B4428C">
        <w:t>“Раненый” и проверяемый лежат. Время, затраченное на обнажение раны, не учитывается (</w:t>
      </w:r>
      <w:r w:rsidRPr="00B4428C">
        <w:rPr>
          <w:color w:val="000000"/>
        </w:rPr>
        <w:t>допускается</w:t>
      </w:r>
      <w:r w:rsidRPr="00B4428C">
        <w:t xml:space="preserve"> </w:t>
      </w:r>
      <w:proofErr w:type="spellStart"/>
      <w:r w:rsidRPr="00B4428C">
        <w:t>бинтование</w:t>
      </w:r>
      <w:proofErr w:type="spellEnd"/>
      <w:r w:rsidRPr="00B4428C">
        <w:t xml:space="preserve"> поверх обмундирования). Перевязочный материал находится в руках </w:t>
      </w:r>
      <w:proofErr w:type="gramStart"/>
      <w:r w:rsidRPr="00B4428C">
        <w:t>проверяемого</w:t>
      </w:r>
      <w:proofErr w:type="gramEnd"/>
      <w:r w:rsidRPr="00B4428C">
        <w:t xml:space="preserve"> или рядом с ним. Оценка: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t xml:space="preserve">а) повязка </w:t>
      </w:r>
      <w:r w:rsidRPr="00B4428C">
        <w:rPr>
          <w:color w:val="000000"/>
        </w:rPr>
        <w:t xml:space="preserve">на глаз: 5 баллов – 1 мин 25 с, 4 балла – 1 мин 35 с, 3 балла – 1 мин 55 </w:t>
      </w:r>
      <w:proofErr w:type="gramStart"/>
      <w:r w:rsidRPr="00B4428C">
        <w:rPr>
          <w:color w:val="000000"/>
        </w:rPr>
        <w:t>с</w:t>
      </w:r>
      <w:proofErr w:type="gramEnd"/>
      <w:r w:rsidRPr="00B4428C">
        <w:rPr>
          <w:color w:val="000000"/>
        </w:rPr>
        <w:t>;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 xml:space="preserve">б) повязка на ухо: 5 баллов – 1 мин 10 с, 4 балла – 1 мин 15 с, 3 балла – 1 мин 30 </w:t>
      </w:r>
      <w:proofErr w:type="gramStart"/>
      <w:r w:rsidRPr="00B4428C">
        <w:rPr>
          <w:color w:val="000000"/>
        </w:rPr>
        <w:t>с</w:t>
      </w:r>
      <w:proofErr w:type="gramEnd"/>
      <w:r w:rsidRPr="00B4428C">
        <w:rPr>
          <w:color w:val="000000"/>
        </w:rPr>
        <w:t>;</w:t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r w:rsidRPr="00B4428C">
        <w:rPr>
          <w:color w:val="000000"/>
        </w:rPr>
        <w:t>в) повязка на</w:t>
      </w:r>
      <w:r w:rsidRPr="00B4428C">
        <w:t xml:space="preserve"> локоть (колено): 5 баллов – 1 мин 10 с, 4 балла – 1 мин 15 с, 3 балла – 1 мин 30 </w:t>
      </w:r>
      <w:proofErr w:type="gramStart"/>
      <w:r w:rsidRPr="00B4428C">
        <w:t>с</w:t>
      </w:r>
      <w:proofErr w:type="gramEnd"/>
      <w:r w:rsidRPr="00B4428C">
        <w:t>;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t xml:space="preserve">г) повязка </w:t>
      </w:r>
      <w:r w:rsidRPr="00B4428C">
        <w:rPr>
          <w:color w:val="000000"/>
        </w:rPr>
        <w:t xml:space="preserve">на плечевой сустав: 5 баллов – 1 мин 15 с, 4 балла – 1 мин 20 с, 3 балла – 1 мин 35 </w:t>
      </w:r>
      <w:proofErr w:type="gramStart"/>
      <w:r w:rsidRPr="00B4428C">
        <w:rPr>
          <w:color w:val="000000"/>
        </w:rPr>
        <w:t>с</w:t>
      </w:r>
      <w:proofErr w:type="gramEnd"/>
      <w:r w:rsidRPr="00B4428C">
        <w:rPr>
          <w:color w:val="000000"/>
        </w:rPr>
        <w:t>;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B4428C">
        <w:rPr>
          <w:color w:val="000000"/>
        </w:rPr>
        <w:t>д</w:t>
      </w:r>
      <w:proofErr w:type="spellEnd"/>
      <w:r w:rsidRPr="00B4428C">
        <w:rPr>
          <w:color w:val="000000"/>
        </w:rPr>
        <w:t xml:space="preserve">) повязка на грудь (“восьмиобразная”): 5 баллов – 2 мин 10 с, 4 балла – 2 мин 20 с, 3 балла – 2 мин 50 </w:t>
      </w:r>
      <w:proofErr w:type="gramStart"/>
      <w:r w:rsidRPr="00B4428C">
        <w:rPr>
          <w:color w:val="000000"/>
        </w:rPr>
        <w:t>с</w:t>
      </w:r>
      <w:proofErr w:type="gramEnd"/>
      <w:r w:rsidRPr="00B4428C">
        <w:rPr>
          <w:color w:val="000000"/>
        </w:rPr>
        <w:t>;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 xml:space="preserve">е) повязка на голеностопный сустав: 5 баллов – 1 мин 5 с, 4 балла – 1 мин 10 с, 3 балла – 1 мин 25 </w:t>
      </w:r>
      <w:proofErr w:type="gramStart"/>
      <w:r w:rsidRPr="00B4428C">
        <w:rPr>
          <w:color w:val="000000"/>
        </w:rPr>
        <w:t>с</w:t>
      </w:r>
      <w:proofErr w:type="gramEnd"/>
      <w:r w:rsidRPr="00B4428C">
        <w:rPr>
          <w:color w:val="000000"/>
        </w:rPr>
        <w:t>.</w:t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r w:rsidRPr="00B4428C">
        <w:rPr>
          <w:color w:val="000000"/>
        </w:rPr>
        <w:t>Время отсчитывается</w:t>
      </w:r>
      <w:r w:rsidRPr="00B4428C">
        <w:t xml:space="preserve"> от момента развертывания перевязочного материала до закрепления повязки (булавкой или концами надорванной ленты бинта). </w:t>
      </w:r>
    </w:p>
    <w:p w:rsidR="00A76320" w:rsidRPr="00B4428C" w:rsidRDefault="00A76320" w:rsidP="00A76320">
      <w:pPr>
        <w:pStyle w:val="a4"/>
        <w:ind w:firstLine="709"/>
        <w:rPr>
          <w:sz w:val="24"/>
          <w:szCs w:val="24"/>
        </w:rPr>
      </w:pPr>
      <w:r w:rsidRPr="00B4428C">
        <w:rPr>
          <w:i/>
          <w:iCs/>
          <w:sz w:val="24"/>
          <w:szCs w:val="24"/>
        </w:rPr>
        <w:t>Ошибки, снижающие оценку на один балл:</w:t>
      </w:r>
    </w:p>
    <w:p w:rsidR="00A76320" w:rsidRPr="00B4428C" w:rsidRDefault="00A76320" w:rsidP="00A76320">
      <w:pPr>
        <w:pStyle w:val="2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28C">
        <w:rPr>
          <w:rFonts w:ascii="Times New Roman" w:hAnsi="Times New Roman"/>
          <w:sz w:val="24"/>
          <w:szCs w:val="24"/>
        </w:rPr>
        <w:t>повязка наложена слабо (сползает), либо при ее наложении образуются “карманы”, складки;</w:t>
      </w:r>
    </w:p>
    <w:p w:rsidR="00A76320" w:rsidRPr="00B4428C" w:rsidRDefault="00A76320" w:rsidP="00A76320">
      <w:pPr>
        <w:pStyle w:val="2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28C">
        <w:rPr>
          <w:rFonts w:ascii="Times New Roman" w:hAnsi="Times New Roman"/>
          <w:sz w:val="24"/>
          <w:szCs w:val="24"/>
        </w:rPr>
        <w:t>повязка не закреплена или закреплена над раной.</w:t>
      </w:r>
    </w:p>
    <w:p w:rsidR="00A76320" w:rsidRPr="00B4428C" w:rsidRDefault="00A76320" w:rsidP="00A76320">
      <w:pPr>
        <w:pStyle w:val="a6"/>
      </w:pPr>
      <w:r w:rsidRPr="00B4428C">
        <w:t>2. Наложение резинового кровоостанавливающего жгута (закрутки) на бедро (плечо).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>Проверяемый лежит около “раненого” и держит жгут (закрутку) в руках.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>Оценка: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 xml:space="preserve">а) жгут: 5 баллов – 18 с, 4 балла – 20 с, 3 балла – 25 </w:t>
      </w:r>
      <w:proofErr w:type="gramStart"/>
      <w:r w:rsidRPr="00B4428C">
        <w:rPr>
          <w:color w:val="000000"/>
        </w:rPr>
        <w:t>с</w:t>
      </w:r>
      <w:proofErr w:type="gramEnd"/>
      <w:r w:rsidRPr="00B4428C">
        <w:rPr>
          <w:color w:val="000000"/>
        </w:rPr>
        <w:t>;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color w:val="000000"/>
        </w:rPr>
      </w:pPr>
      <w:r w:rsidRPr="00B4428C">
        <w:rPr>
          <w:color w:val="000000"/>
        </w:rPr>
        <w:t xml:space="preserve">б) закрутка: 5 баллов – 30 с, 4 балла – 35 с, 3 балла – 40 </w:t>
      </w:r>
      <w:proofErr w:type="gramStart"/>
      <w:r w:rsidRPr="00B4428C">
        <w:rPr>
          <w:color w:val="000000"/>
        </w:rPr>
        <w:t>с</w:t>
      </w:r>
      <w:proofErr w:type="gramEnd"/>
      <w:r w:rsidRPr="00B4428C">
        <w:rPr>
          <w:color w:val="000000"/>
        </w:rPr>
        <w:t>.</w:t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r w:rsidRPr="00B4428C">
        <w:rPr>
          <w:color w:val="000000"/>
        </w:rPr>
        <w:t>Время отсчитывается от команды “К выполнению норматива приступить” до закрепления жгута. После</w:t>
      </w:r>
      <w:r w:rsidRPr="00B4428C">
        <w:t xml:space="preserve"> этого обозначается время его наложения.</w:t>
      </w:r>
    </w:p>
    <w:p w:rsidR="00A76320" w:rsidRPr="00B4428C" w:rsidRDefault="00A76320" w:rsidP="00A76320">
      <w:pPr>
        <w:pStyle w:val="a4"/>
        <w:ind w:firstLine="709"/>
        <w:rPr>
          <w:i/>
          <w:iCs/>
          <w:sz w:val="24"/>
          <w:szCs w:val="24"/>
        </w:rPr>
      </w:pPr>
      <w:r w:rsidRPr="00B4428C">
        <w:rPr>
          <w:i/>
          <w:iCs/>
          <w:sz w:val="24"/>
          <w:szCs w:val="24"/>
        </w:rPr>
        <w:lastRenderedPageBreak/>
        <w:t>Ошибки, снижающие оценку на один балл:</w:t>
      </w:r>
    </w:p>
    <w:p w:rsidR="00A76320" w:rsidRPr="00B4428C" w:rsidRDefault="00A76320" w:rsidP="00A76320">
      <w:pPr>
        <w:pStyle w:val="2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28C">
        <w:rPr>
          <w:rFonts w:ascii="Times New Roman" w:hAnsi="Times New Roman"/>
          <w:sz w:val="24"/>
          <w:szCs w:val="24"/>
        </w:rPr>
        <w:t xml:space="preserve">чрезмерное </w:t>
      </w:r>
      <w:proofErr w:type="spellStart"/>
      <w:r w:rsidRPr="00B4428C">
        <w:rPr>
          <w:rFonts w:ascii="Times New Roman" w:hAnsi="Times New Roman"/>
          <w:sz w:val="24"/>
          <w:szCs w:val="24"/>
        </w:rPr>
        <w:t>перетягивание</w:t>
      </w:r>
      <w:proofErr w:type="spellEnd"/>
      <w:r w:rsidRPr="00B4428C">
        <w:rPr>
          <w:rFonts w:ascii="Times New Roman" w:hAnsi="Times New Roman"/>
          <w:sz w:val="24"/>
          <w:szCs w:val="24"/>
        </w:rPr>
        <w:t xml:space="preserve"> конечности жгутом;</w:t>
      </w:r>
    </w:p>
    <w:p w:rsidR="00A76320" w:rsidRPr="00B4428C" w:rsidRDefault="00A76320" w:rsidP="00A76320">
      <w:pPr>
        <w:pStyle w:val="2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28C">
        <w:rPr>
          <w:rFonts w:ascii="Times New Roman" w:hAnsi="Times New Roman"/>
          <w:sz w:val="24"/>
          <w:szCs w:val="24"/>
        </w:rPr>
        <w:t>наложение жгута на оголенное тело без подкладки, ущемление жгутом кожи;</w:t>
      </w:r>
    </w:p>
    <w:p w:rsidR="00A76320" w:rsidRPr="00B4428C" w:rsidRDefault="00A76320" w:rsidP="00A76320">
      <w:pPr>
        <w:pStyle w:val="2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28C">
        <w:rPr>
          <w:rFonts w:ascii="Times New Roman" w:hAnsi="Times New Roman"/>
          <w:sz w:val="24"/>
          <w:szCs w:val="24"/>
        </w:rPr>
        <w:t>не обозначено время наложения жгута.</w:t>
      </w:r>
    </w:p>
    <w:p w:rsidR="00A76320" w:rsidRPr="00B4428C" w:rsidRDefault="00A76320" w:rsidP="00A76320">
      <w:pPr>
        <w:shd w:val="clear" w:color="auto" w:fill="FFFFFF"/>
        <w:ind w:firstLine="567"/>
        <w:jc w:val="both"/>
        <w:rPr>
          <w:i/>
        </w:rPr>
      </w:pPr>
      <w:r w:rsidRPr="00B4428C">
        <w:rPr>
          <w:color w:val="000000"/>
        </w:rPr>
        <w:t>При неправильном наложении жгута, что может вызвать повторное кровотечение, угрожающее жизни раненого</w:t>
      </w:r>
      <w:r w:rsidRPr="00B4428C">
        <w:t xml:space="preserve"> (расслабление или соскальзывание жгута), </w:t>
      </w:r>
      <w:r w:rsidRPr="00B4428C">
        <w:rPr>
          <w:i/>
        </w:rPr>
        <w:t>оценка снижается на два балла.</w:t>
      </w:r>
    </w:p>
    <w:p w:rsidR="00A76320" w:rsidRDefault="00A76320" w:rsidP="00A76320"/>
    <w:p w:rsidR="00A76320" w:rsidRPr="00B4428C" w:rsidRDefault="00A76320" w:rsidP="00A76320">
      <w:pPr>
        <w:pStyle w:val="a6"/>
      </w:pPr>
      <w:r w:rsidRPr="00B4428C">
        <w:t>Иммобилизация раненого при переломах плеча и голени</w:t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proofErr w:type="gramStart"/>
      <w:r w:rsidRPr="00B4428C">
        <w:t>Обучающийся</w:t>
      </w:r>
      <w:proofErr w:type="gramEnd"/>
      <w:r w:rsidRPr="00B4428C">
        <w:t xml:space="preserve"> с шинами из подручного материала возле раненого. При наложении шины а) на плечо (</w:t>
      </w:r>
      <w:r w:rsidRPr="00B4428C">
        <w:rPr>
          <w:color w:val="000000"/>
        </w:rPr>
        <w:t>голени</w:t>
      </w:r>
      <w:r w:rsidRPr="00B4428C">
        <w:t xml:space="preserve">) раненый «сидит (лежит)» на земле. Шина накладывается на одежду (без повязки, время подготовки шины в норматив не входит). По команде «Шину наложить» </w:t>
      </w:r>
      <w:proofErr w:type="gramStart"/>
      <w:r w:rsidRPr="00B4428C">
        <w:t>обучающийся</w:t>
      </w:r>
      <w:proofErr w:type="gramEnd"/>
      <w:r w:rsidRPr="00B4428C">
        <w:t xml:space="preserve"> накладывает шину. Выполнение приема при переломе костей плеча заканчивается подвешиванием руки на косынку (бинт, ремень) 5 баллов – 2 мин. 40 с., 4 балла – 3мин. 10 с., 3 балла – 3 мин. 40 </w:t>
      </w:r>
      <w:proofErr w:type="gramStart"/>
      <w:r w:rsidRPr="00B4428C">
        <w:t>с</w:t>
      </w:r>
      <w:proofErr w:type="gramEnd"/>
      <w:r w:rsidRPr="00B4428C">
        <w:t xml:space="preserve">.; </w:t>
      </w:r>
    </w:p>
    <w:p w:rsidR="00A76320" w:rsidRPr="00B4428C" w:rsidRDefault="00A76320" w:rsidP="00A76320">
      <w:pPr>
        <w:shd w:val="clear" w:color="auto" w:fill="FFFFFF"/>
        <w:ind w:firstLine="567"/>
        <w:jc w:val="both"/>
      </w:pPr>
      <w:r w:rsidRPr="00B4428C">
        <w:t xml:space="preserve">б) при </w:t>
      </w:r>
      <w:r w:rsidRPr="00B4428C">
        <w:rPr>
          <w:color w:val="000000"/>
        </w:rPr>
        <w:t>переломе</w:t>
      </w:r>
      <w:r w:rsidRPr="00B4428C">
        <w:t xml:space="preserve"> костей голени – закреплением повязки шпилькой или концами ленты бинта.</w:t>
      </w:r>
    </w:p>
    <w:p w:rsidR="00A76320" w:rsidRDefault="00A76320" w:rsidP="00A76320">
      <w:pPr>
        <w:shd w:val="clear" w:color="auto" w:fill="FFFFFF"/>
        <w:ind w:firstLine="567"/>
        <w:jc w:val="both"/>
      </w:pPr>
      <w:proofErr w:type="gramStart"/>
      <w:r w:rsidRPr="00B4428C">
        <w:t>5 баллов – 2 мин. 10 с., 4 балла – 2 мин. 40 с., 3 балла – 3 мин. 10 с.</w:t>
      </w:r>
      <w:proofErr w:type="gramEnd"/>
    </w:p>
    <w:p w:rsidR="00A76320" w:rsidRDefault="00A76320" w:rsidP="00A76320"/>
    <w:p w:rsidR="00A76320" w:rsidRPr="00583BB2" w:rsidRDefault="00A76320" w:rsidP="00A76320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r w:rsidRPr="00583BB2">
        <w:rPr>
          <w:b w:val="0"/>
          <w:bCs w:val="0"/>
          <w:color w:val="000000"/>
          <w:sz w:val="28"/>
          <w:szCs w:val="28"/>
        </w:rPr>
        <w:t>Вынос раненого (пострадавшего) с поля боя без использования табельных и подручных средств одним человеком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Вынос раненого без использования табельных и подручных средств может осуществляться способами: на руках перед собой; на плече; на спине.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+Вынос раненого (пострадавшего) на руках перед собой осуществляется при отсутствии у раненого повреждений конечностей, ес</w:t>
      </w:r>
      <w:r>
        <w:rPr>
          <w:color w:val="000000"/>
          <w:sz w:val="28"/>
          <w:szCs w:val="28"/>
        </w:rPr>
        <w:t>ли раненый находится в сознании.</w:t>
      </w:r>
    </w:p>
    <w:p w:rsidR="00A76320" w:rsidRPr="00583BB2" w:rsidRDefault="00381D18" w:rsidP="00A76320">
      <w:pPr>
        <w:rPr>
          <w:sz w:val="28"/>
          <w:szCs w:val="28"/>
        </w:rPr>
      </w:pPr>
      <w:r w:rsidRPr="00381D18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A76320">
        <w:rPr>
          <w:noProof/>
          <w:sz w:val="28"/>
          <w:szCs w:val="28"/>
        </w:rPr>
        <w:drawing>
          <wp:inline distT="0" distB="0" distL="0" distR="0">
            <wp:extent cx="2139315" cy="3433445"/>
            <wp:effectExtent l="19050" t="0" r="0" b="0"/>
            <wp:docPr id="2" name="Рисунок 2" descr="img-bXU6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bXU64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320" w:rsidRPr="00583BB2">
        <w:rPr>
          <w:sz w:val="28"/>
          <w:szCs w:val="28"/>
        </w:rPr>
        <w:t xml:space="preserve">     </w:t>
      </w:r>
      <w:r w:rsidR="00A76320">
        <w:rPr>
          <w:noProof/>
          <w:sz w:val="28"/>
          <w:szCs w:val="28"/>
        </w:rPr>
        <w:drawing>
          <wp:inline distT="0" distB="0" distL="0" distR="0">
            <wp:extent cx="2786380" cy="3493770"/>
            <wp:effectExtent l="19050" t="0" r="0" b="0"/>
            <wp:docPr id="3" name="Рисунок 3" descr="img-fxWo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fxWow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20" w:rsidRPr="00583BB2" w:rsidRDefault="00A76320" w:rsidP="00A76320">
      <w:pPr>
        <w:rPr>
          <w:sz w:val="28"/>
          <w:szCs w:val="28"/>
        </w:rPr>
      </w:pPr>
    </w:p>
    <w:p w:rsidR="00A76320" w:rsidRPr="00583BB2" w:rsidRDefault="00A76320" w:rsidP="00A76320">
      <w:pPr>
        <w:pStyle w:val="aa"/>
        <w:jc w:val="center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Вынос раненого на спине.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Вынос раненого (пострадавшего) на спине целесообразно использовать тогда, когда раненый у раненого повреждены конечности, но он находится в сознании.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proofErr w:type="gramStart"/>
      <w:r w:rsidRPr="00583BB2">
        <w:rPr>
          <w:color w:val="000000"/>
          <w:sz w:val="28"/>
          <w:szCs w:val="28"/>
        </w:rPr>
        <w:t>Е</w:t>
      </w:r>
      <w:r w:rsidR="00381D18">
        <w:rPr>
          <w:noProof/>
          <w:color w:val="000000"/>
          <w:sz w:val="28"/>
          <w:szCs w:val="28"/>
        </w:rPr>
        <w:pict>
          <v:shape id="_x0000_s1026" type="#_x0000_t75" alt="" style="position:absolute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Pr="00583BB2">
        <w:rPr>
          <w:color w:val="000000"/>
          <w:sz w:val="28"/>
          <w:szCs w:val="28"/>
        </w:rPr>
        <w:t>сли</w:t>
      </w:r>
      <w:proofErr w:type="gramEnd"/>
      <w:r w:rsidRPr="00583BB2">
        <w:rPr>
          <w:color w:val="000000"/>
          <w:sz w:val="28"/>
          <w:szCs w:val="28"/>
        </w:rPr>
        <w:t xml:space="preserve"> раненый (пострадавший) находится в бессознательном состоянии его можно переносить на плече.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Выносить раненого без использования табельных или подручных средств можно только на небольшое расстояние.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lastRenderedPageBreak/>
        <w:t>Для выноса раненого (пострадавшего) на руках перед собой необходимо: встать сбоку от раненого, опуститься на одно колено, взять раненого (пострадавшего) одной рукой под спину, другой – под бедра, после чего встать на ноги.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 xml:space="preserve">Для выноса раненого (пострадавшего) на плече необходимо: встать на одно колено, приподнять раненого в </w:t>
      </w:r>
      <w:proofErr w:type="spellStart"/>
      <w:r w:rsidRPr="00583BB2">
        <w:rPr>
          <w:color w:val="000000"/>
          <w:sz w:val="28"/>
          <w:szCs w:val="28"/>
        </w:rPr>
        <w:t>полусидячее</w:t>
      </w:r>
      <w:proofErr w:type="spellEnd"/>
      <w:r w:rsidRPr="00583BB2">
        <w:rPr>
          <w:color w:val="000000"/>
          <w:sz w:val="28"/>
          <w:szCs w:val="28"/>
        </w:rPr>
        <w:t xml:space="preserve"> положение, подсунуть под правую руку раненого свою голову, обхватить его туловище и навалить раненого животом на свое правое плечо. Голова раненого находится за спиной, а ноги – на груди санитара. </w:t>
      </w:r>
      <w:proofErr w:type="gramStart"/>
      <w:r w:rsidRPr="00583BB2">
        <w:rPr>
          <w:color w:val="000000"/>
          <w:sz w:val="28"/>
          <w:szCs w:val="28"/>
        </w:rPr>
        <w:t>Последний</w:t>
      </w:r>
      <w:proofErr w:type="gramEnd"/>
      <w:r w:rsidRPr="00583BB2">
        <w:rPr>
          <w:color w:val="000000"/>
          <w:sz w:val="28"/>
          <w:szCs w:val="28"/>
        </w:rPr>
        <w:t xml:space="preserve"> обхватывает их правой рукой и этой же рукой берется за кисть правой руки раненого, свисающей через левое плечо санитара.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 xml:space="preserve">Для выноса раненого (пострадавшего) на спине необходимо: посадить раненого на возвышенное место, опустившись на одно колено, стать спиной к раненому между его ногами. Раненый обхватывает санитара за плечи или держится за его пояс около пряжки. Взять раненого обеими руками под бедра (снаружи) и встать. При наличии ранения таза или бедра возможна фиксация раненого за руку. Если раненый не может сидеть, санитар перекатывает его на себя так же, как при </w:t>
      </w:r>
      <w:proofErr w:type="spellStart"/>
      <w:r w:rsidRPr="00583BB2">
        <w:rPr>
          <w:color w:val="000000"/>
          <w:sz w:val="28"/>
          <w:szCs w:val="28"/>
        </w:rPr>
        <w:t>оттаскивании</w:t>
      </w:r>
      <w:proofErr w:type="spellEnd"/>
      <w:r w:rsidRPr="00583BB2">
        <w:rPr>
          <w:color w:val="000000"/>
          <w:sz w:val="28"/>
          <w:szCs w:val="28"/>
        </w:rPr>
        <w:t xml:space="preserve"> на спине.</w:t>
      </w:r>
    </w:p>
    <w:p w:rsidR="00A76320" w:rsidRPr="00583BB2" w:rsidRDefault="00A76320" w:rsidP="00A7632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583BB2">
        <w:rPr>
          <w:rFonts w:ascii="Times New Roman" w:hAnsi="Times New Roman" w:cs="Times New Roman"/>
          <w:b w:val="0"/>
          <w:bCs w:val="0"/>
          <w:color w:val="000000"/>
        </w:rPr>
        <w:t>Вынос раненого с поля боя без использования табельных средств эвакуации двумя военнослужащими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Вынос раненого без использования табельных и подручных сре</w:t>
      </w:r>
      <w:proofErr w:type="gramStart"/>
      <w:r w:rsidRPr="00583BB2">
        <w:rPr>
          <w:color w:val="000000"/>
          <w:sz w:val="28"/>
          <w:szCs w:val="28"/>
        </w:rPr>
        <w:t>дств дв</w:t>
      </w:r>
      <w:proofErr w:type="gramEnd"/>
      <w:r w:rsidRPr="00583BB2">
        <w:rPr>
          <w:color w:val="000000"/>
          <w:sz w:val="28"/>
          <w:szCs w:val="28"/>
        </w:rPr>
        <w:t>умя военнослужащими может осуществляться следующими способами.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 xml:space="preserve">+Для переноски раненого (пострадавшего) на руках сложенных «замком» необходимо: соединить руки так, чтобы образовалось сиденье («замок»). «Замок» можно сделать, соединив три руки (две руки одного </w:t>
      </w:r>
      <w:r>
        <w:rPr>
          <w:color w:val="000000"/>
          <w:sz w:val="28"/>
          <w:szCs w:val="28"/>
        </w:rPr>
        <w:t xml:space="preserve">военнослужащего и одна другого). </w:t>
      </w:r>
      <w:r w:rsidRPr="00583BB2">
        <w:rPr>
          <w:color w:val="000000"/>
          <w:sz w:val="28"/>
          <w:szCs w:val="28"/>
        </w:rPr>
        <w:t>Свободная рука, положенная на плечо первого санитара, служит опорой для раненого, сидящего на «замке». Если раненый в состоянии удерживать себя руками за санитаров, его можно переносить, сделав сиденье («замок») из четырех сложенных рук.</w:t>
      </w:r>
    </w:p>
    <w:p w:rsidR="00A76320" w:rsidRPr="00583BB2" w:rsidRDefault="00A76320" w:rsidP="00A7632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64250" cy="1975485"/>
            <wp:effectExtent l="0" t="0" r="0" b="0"/>
            <wp:docPr id="4" name="Рисунок 4" descr="img-N7anH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N7anHw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20" w:rsidRPr="00583BB2" w:rsidRDefault="00A76320" w:rsidP="00A76320">
      <w:pPr>
        <w:rPr>
          <w:sz w:val="28"/>
          <w:szCs w:val="28"/>
        </w:rPr>
      </w:pPr>
    </w:p>
    <w:p w:rsidR="00A76320" w:rsidRPr="00583BB2" w:rsidRDefault="00A76320" w:rsidP="00A76320">
      <w:pPr>
        <w:pStyle w:val="aa"/>
        <w:jc w:val="center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Руки сложенные «замком»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 xml:space="preserve">+Затем, встать лицом друг к другу по обеим сторонам раненого, опуститься одному на правое, другому – на левое колено, приподнять и усадить раненого на сомкнутые колени, положить руки раненого себе на плечи и сделать из своих рук «замок», подвести его под ягодицы раненого и встать на ноги </w:t>
      </w:r>
    </w:p>
    <w:p w:rsidR="00A76320" w:rsidRPr="00583BB2" w:rsidRDefault="00A76320" w:rsidP="00A76320">
      <w:pPr>
        <w:rPr>
          <w:sz w:val="28"/>
          <w:szCs w:val="28"/>
        </w:rPr>
      </w:pPr>
    </w:p>
    <w:p w:rsidR="00A76320" w:rsidRPr="00583BB2" w:rsidRDefault="00A76320" w:rsidP="00A7632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48205" cy="3260725"/>
            <wp:effectExtent l="19050" t="0" r="4445" b="0"/>
            <wp:docPr id="5" name="Рисунок 5" descr="img-J9se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J9se0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BB2"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078990" cy="3312795"/>
            <wp:effectExtent l="0" t="0" r="0" b="0"/>
            <wp:docPr id="6" name="Рисунок 6" descr="img-2fZ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fZw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20" w:rsidRPr="00583BB2" w:rsidRDefault="00A76320" w:rsidP="00A76320">
      <w:pPr>
        <w:rPr>
          <w:sz w:val="28"/>
          <w:szCs w:val="28"/>
        </w:rPr>
      </w:pPr>
    </w:p>
    <w:p w:rsidR="00A76320" w:rsidRPr="00583BB2" w:rsidRDefault="00A76320" w:rsidP="00A76320">
      <w:pPr>
        <w:rPr>
          <w:sz w:val="28"/>
          <w:szCs w:val="28"/>
        </w:rPr>
      </w:pPr>
    </w:p>
    <w:p w:rsidR="00A76320" w:rsidRPr="00583BB2" w:rsidRDefault="00A76320" w:rsidP="00A76320">
      <w:pPr>
        <w:pStyle w:val="aa"/>
        <w:jc w:val="center"/>
        <w:rPr>
          <w:color w:val="000000"/>
          <w:sz w:val="28"/>
          <w:szCs w:val="28"/>
        </w:rPr>
      </w:pPr>
      <w:r w:rsidRPr="00583BB2">
        <w:rPr>
          <w:color w:val="000000"/>
          <w:sz w:val="28"/>
          <w:szCs w:val="28"/>
        </w:rPr>
        <w:t>Переноска раненого на руках сложенных «замком».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proofErr w:type="gramStart"/>
      <w:r w:rsidRPr="00583BB2">
        <w:rPr>
          <w:color w:val="000000"/>
          <w:sz w:val="28"/>
          <w:szCs w:val="28"/>
        </w:rPr>
        <w:t>Для переноски раненного (пострадавшего) на руках путем захвата его подмышки и под колени (рис. 45-а) необходимо: одному санитару (военнослужащему) подойти к раненому сзади и подхватить его подмышки согнутыми в локтях руками (при этом санитар не должен соединять свои руки на груди раненого, чтобы не затруднять ему дыхание), другому встать между ногами раненого спиной к нему и обхватить руками его ноги</w:t>
      </w:r>
      <w:proofErr w:type="gramEnd"/>
      <w:r w:rsidRPr="00583BB2">
        <w:rPr>
          <w:color w:val="000000"/>
          <w:sz w:val="28"/>
          <w:szCs w:val="28"/>
        </w:rPr>
        <w:t xml:space="preserve"> под коленями.</w:t>
      </w:r>
    </w:p>
    <w:p w:rsidR="00A76320" w:rsidRPr="00583BB2" w:rsidRDefault="00A76320" w:rsidP="00A76320">
      <w:pPr>
        <w:pStyle w:val="aa"/>
        <w:rPr>
          <w:color w:val="000000"/>
          <w:sz w:val="28"/>
          <w:szCs w:val="28"/>
        </w:rPr>
      </w:pPr>
      <w:proofErr w:type="gramStart"/>
      <w:r w:rsidRPr="00583BB2">
        <w:rPr>
          <w:color w:val="000000"/>
          <w:sz w:val="28"/>
          <w:szCs w:val="28"/>
        </w:rPr>
        <w:lastRenderedPageBreak/>
        <w:t>+Для переноски раненного (пострадавшего) на руках путем поддержки за спину, поясницу и нижние конечности необходимо: двум санитарам встать с одной (здоровой) стороны раненого и опуститься на одно колено, санитару, находящемуся у головы раненого, подсунуть одну руку под спину, другую – под поясницу раненого, раненому обхватить санитара руками за плечи, санитару, находящемуся у ног раненого, подвести одну руку под его ягодицы, другую</w:t>
      </w:r>
      <w:proofErr w:type="gramEnd"/>
      <w:r w:rsidRPr="00583BB2">
        <w:rPr>
          <w:color w:val="000000"/>
          <w:sz w:val="28"/>
          <w:szCs w:val="28"/>
        </w:rPr>
        <w:t xml:space="preserve"> – под голени, встать на ноги, поднять раненого. Способ пригоден для переноски на короткие расстояния.</w:t>
      </w:r>
    </w:p>
    <w:p w:rsidR="00A76320" w:rsidRPr="00583BB2" w:rsidRDefault="00A76320" w:rsidP="00A76320">
      <w:pPr>
        <w:rPr>
          <w:sz w:val="28"/>
          <w:szCs w:val="28"/>
        </w:rPr>
      </w:pPr>
    </w:p>
    <w:p w:rsidR="00A76320" w:rsidRPr="00583BB2" w:rsidRDefault="00A76320" w:rsidP="00A76320">
      <w:pPr>
        <w:rPr>
          <w:sz w:val="28"/>
          <w:szCs w:val="28"/>
        </w:rPr>
      </w:pPr>
    </w:p>
    <w:p w:rsidR="00A76320" w:rsidRDefault="00A76320" w:rsidP="00A76320">
      <w:r>
        <w:rPr>
          <w:noProof/>
        </w:rPr>
        <w:lastRenderedPageBreak/>
        <w:drawing>
          <wp:inline distT="0" distB="0" distL="0" distR="0">
            <wp:extent cx="5288280" cy="8427720"/>
            <wp:effectExtent l="0" t="0" r="0" b="0"/>
            <wp:docPr id="7" name="Рисунок 7" descr="img-2fZ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fZw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84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20" w:rsidRDefault="00A76320" w:rsidP="00A76320"/>
    <w:p w:rsidR="00A76320" w:rsidRDefault="00A76320" w:rsidP="00A76320">
      <w:r>
        <w:t xml:space="preserve">                   </w:t>
      </w:r>
    </w:p>
    <w:p w:rsidR="00A76320" w:rsidRDefault="00A76320" w:rsidP="00A76320"/>
    <w:p w:rsidR="00A76320" w:rsidRPr="00AF5562" w:rsidRDefault="00A76320" w:rsidP="00AF5562">
      <w:pPr>
        <w:rPr>
          <w:rFonts w:ascii="Times New Roman" w:hAnsi="Times New Roman" w:cs="Times New Roman"/>
          <w:b/>
          <w:sz w:val="28"/>
          <w:szCs w:val="28"/>
        </w:rPr>
      </w:pPr>
    </w:p>
    <w:sectPr w:rsidR="00A76320" w:rsidRPr="00AF5562" w:rsidSect="00C20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3C"/>
    <w:multiLevelType w:val="multilevel"/>
    <w:tmpl w:val="0ED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657EE"/>
    <w:multiLevelType w:val="multilevel"/>
    <w:tmpl w:val="07F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0B4D"/>
    <w:multiLevelType w:val="multilevel"/>
    <w:tmpl w:val="75E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155C"/>
    <w:multiLevelType w:val="multilevel"/>
    <w:tmpl w:val="312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F3534"/>
    <w:multiLevelType w:val="multilevel"/>
    <w:tmpl w:val="74E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53417"/>
    <w:multiLevelType w:val="multilevel"/>
    <w:tmpl w:val="163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61D75"/>
    <w:multiLevelType w:val="hybridMultilevel"/>
    <w:tmpl w:val="C5D0586C"/>
    <w:lvl w:ilvl="0" w:tplc="95E0521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E4150F5"/>
    <w:multiLevelType w:val="multilevel"/>
    <w:tmpl w:val="FD42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F4E09"/>
    <w:multiLevelType w:val="multilevel"/>
    <w:tmpl w:val="079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6576F"/>
    <w:multiLevelType w:val="multilevel"/>
    <w:tmpl w:val="2916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F7509"/>
    <w:multiLevelType w:val="hybridMultilevel"/>
    <w:tmpl w:val="56C0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B2863"/>
    <w:multiLevelType w:val="multilevel"/>
    <w:tmpl w:val="3CF0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06CEF"/>
    <w:multiLevelType w:val="multilevel"/>
    <w:tmpl w:val="A0A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B3942"/>
    <w:multiLevelType w:val="multilevel"/>
    <w:tmpl w:val="CAA84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467FA"/>
    <w:multiLevelType w:val="multilevel"/>
    <w:tmpl w:val="709C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22F1A"/>
    <w:multiLevelType w:val="multilevel"/>
    <w:tmpl w:val="76A2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705A8"/>
    <w:multiLevelType w:val="multilevel"/>
    <w:tmpl w:val="785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FE7DCC"/>
    <w:multiLevelType w:val="multilevel"/>
    <w:tmpl w:val="7AA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754B6"/>
    <w:multiLevelType w:val="multilevel"/>
    <w:tmpl w:val="20A6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01DD1"/>
    <w:multiLevelType w:val="multilevel"/>
    <w:tmpl w:val="442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702E2"/>
    <w:multiLevelType w:val="multilevel"/>
    <w:tmpl w:val="A74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D7819"/>
    <w:multiLevelType w:val="multilevel"/>
    <w:tmpl w:val="648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94CF2"/>
    <w:multiLevelType w:val="multilevel"/>
    <w:tmpl w:val="515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47A5D"/>
    <w:multiLevelType w:val="multilevel"/>
    <w:tmpl w:val="379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A45E7"/>
    <w:multiLevelType w:val="multilevel"/>
    <w:tmpl w:val="D7403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97E19"/>
    <w:multiLevelType w:val="multilevel"/>
    <w:tmpl w:val="C55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673F0"/>
    <w:multiLevelType w:val="multilevel"/>
    <w:tmpl w:val="23F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8"/>
  </w:num>
  <w:num w:numId="6">
    <w:abstractNumId w:val="26"/>
  </w:num>
  <w:num w:numId="7">
    <w:abstractNumId w:val="11"/>
  </w:num>
  <w:num w:numId="8">
    <w:abstractNumId w:val="20"/>
  </w:num>
  <w:num w:numId="9">
    <w:abstractNumId w:val="2"/>
  </w:num>
  <w:num w:numId="10">
    <w:abstractNumId w:val="3"/>
  </w:num>
  <w:num w:numId="11">
    <w:abstractNumId w:val="14"/>
  </w:num>
  <w:num w:numId="12">
    <w:abstractNumId w:val="17"/>
  </w:num>
  <w:num w:numId="13">
    <w:abstractNumId w:val="19"/>
  </w:num>
  <w:num w:numId="14">
    <w:abstractNumId w:val="25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22"/>
  </w:num>
  <w:num w:numId="20">
    <w:abstractNumId w:val="8"/>
  </w:num>
  <w:num w:numId="21">
    <w:abstractNumId w:val="16"/>
  </w:num>
  <w:num w:numId="22">
    <w:abstractNumId w:val="23"/>
  </w:num>
  <w:num w:numId="23">
    <w:abstractNumId w:val="7"/>
  </w:num>
  <w:num w:numId="24">
    <w:abstractNumId w:val="9"/>
  </w:num>
  <w:num w:numId="25">
    <w:abstractNumId w:val="13"/>
  </w:num>
  <w:num w:numId="26">
    <w:abstractNumId w:val="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BB2"/>
    <w:rsid w:val="000C5F79"/>
    <w:rsid w:val="0021250E"/>
    <w:rsid w:val="002235F7"/>
    <w:rsid w:val="00272A88"/>
    <w:rsid w:val="00297716"/>
    <w:rsid w:val="002A7C49"/>
    <w:rsid w:val="002F47E5"/>
    <w:rsid w:val="00381D18"/>
    <w:rsid w:val="00383001"/>
    <w:rsid w:val="00486B8B"/>
    <w:rsid w:val="00503644"/>
    <w:rsid w:val="00586C34"/>
    <w:rsid w:val="00625E5C"/>
    <w:rsid w:val="006446D2"/>
    <w:rsid w:val="006510C7"/>
    <w:rsid w:val="006C22FD"/>
    <w:rsid w:val="00736F58"/>
    <w:rsid w:val="0077177D"/>
    <w:rsid w:val="008236E9"/>
    <w:rsid w:val="008D769B"/>
    <w:rsid w:val="009D6585"/>
    <w:rsid w:val="00A6372D"/>
    <w:rsid w:val="00A76320"/>
    <w:rsid w:val="00A84F27"/>
    <w:rsid w:val="00AF5562"/>
    <w:rsid w:val="00B31AD6"/>
    <w:rsid w:val="00B9794A"/>
    <w:rsid w:val="00BD58B0"/>
    <w:rsid w:val="00C20BB2"/>
    <w:rsid w:val="00C2111E"/>
    <w:rsid w:val="00C43B5C"/>
    <w:rsid w:val="00C7733B"/>
    <w:rsid w:val="00C81ACC"/>
    <w:rsid w:val="00CA4C9A"/>
    <w:rsid w:val="00CB085E"/>
    <w:rsid w:val="00CB1E21"/>
    <w:rsid w:val="00CC18CC"/>
    <w:rsid w:val="00D221C0"/>
    <w:rsid w:val="00D60C1D"/>
    <w:rsid w:val="00DB36EC"/>
    <w:rsid w:val="00F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9"/>
  </w:style>
  <w:style w:type="paragraph" w:styleId="1">
    <w:name w:val="heading 1"/>
    <w:basedOn w:val="a"/>
    <w:link w:val="10"/>
    <w:uiPriority w:val="9"/>
    <w:qFormat/>
    <w:rsid w:val="00A76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763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BB2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763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76320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ПР заголЖ"/>
    <w:basedOn w:val="a"/>
    <w:next w:val="a7"/>
    <w:rsid w:val="00A76320"/>
    <w:pPr>
      <w:shd w:val="clear" w:color="auto" w:fill="FFFFFF"/>
      <w:spacing w:before="60" w:after="0" w:line="240" w:lineRule="auto"/>
      <w:ind w:left="567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7">
    <w:name w:val="Body Text"/>
    <w:basedOn w:val="a"/>
    <w:link w:val="a8"/>
    <w:rsid w:val="00A76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7632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76320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ПР заголовок табл"/>
    <w:basedOn w:val="a"/>
    <w:next w:val="a7"/>
    <w:qFormat/>
    <w:rsid w:val="00A76320"/>
    <w:pPr>
      <w:spacing w:before="200" w:after="60" w:line="240" w:lineRule="auto"/>
      <w:jc w:val="center"/>
    </w:pPr>
    <w:rPr>
      <w:rFonts w:ascii="Cambria" w:eastAsia="Times New Roman" w:hAnsi="Cambria" w:cs="Times New Roman"/>
      <w:b/>
      <w:sz w:val="24"/>
      <w:szCs w:val="28"/>
    </w:rPr>
  </w:style>
  <w:style w:type="paragraph" w:styleId="aa">
    <w:name w:val="Normal (Web)"/>
    <w:basedOn w:val="a"/>
    <w:uiPriority w:val="99"/>
    <w:rsid w:val="00A7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63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763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320"/>
    <w:rPr>
      <w:rFonts w:ascii="Tahoma" w:hAnsi="Tahoma" w:cs="Tahoma"/>
      <w:sz w:val="16"/>
      <w:szCs w:val="16"/>
    </w:rPr>
  </w:style>
  <w:style w:type="paragraph" w:customStyle="1" w:styleId="context-head">
    <w:name w:val="context-head"/>
    <w:basedOn w:val="a"/>
    <w:rsid w:val="00BD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BD58B0"/>
    <w:rPr>
      <w:color w:val="0000FF"/>
      <w:u w:val="single"/>
    </w:rPr>
  </w:style>
  <w:style w:type="character" w:customStyle="1" w:styleId="hgkelc">
    <w:name w:val="hgkelc"/>
    <w:basedOn w:val="a0"/>
    <w:rsid w:val="00BD58B0"/>
  </w:style>
  <w:style w:type="character" w:styleId="ae">
    <w:name w:val="Strong"/>
    <w:basedOn w:val="a0"/>
    <w:uiPriority w:val="22"/>
    <w:qFormat/>
    <w:rsid w:val="00C43B5C"/>
    <w:rPr>
      <w:b/>
      <w:bCs/>
    </w:rPr>
  </w:style>
  <w:style w:type="character" w:customStyle="1" w:styleId="c4c15">
    <w:name w:val="c4 c15"/>
    <w:basedOn w:val="a0"/>
    <w:rsid w:val="00C43B5C"/>
  </w:style>
  <w:style w:type="character" w:customStyle="1" w:styleId="c4">
    <w:name w:val="c4"/>
    <w:basedOn w:val="a0"/>
    <w:rsid w:val="00C43B5C"/>
  </w:style>
  <w:style w:type="character" w:styleId="af">
    <w:name w:val="Emphasis"/>
    <w:basedOn w:val="a0"/>
    <w:uiPriority w:val="20"/>
    <w:qFormat/>
    <w:rsid w:val="002977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awbook.online/pravovedenie-prava-osnovyi/pravovedenie-tekst-lektsiy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36</Pages>
  <Words>8979</Words>
  <Characters>51184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30</cp:revision>
  <dcterms:created xsi:type="dcterms:W3CDTF">2021-11-03T15:59:00Z</dcterms:created>
  <dcterms:modified xsi:type="dcterms:W3CDTF">2021-12-17T15:11:00Z</dcterms:modified>
</cp:coreProperties>
</file>