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E36C09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E36C09" w:themeColor="accent6" w:themeShade="BF"/>
          <w:sz w:val="36"/>
          <w:szCs w:val="36"/>
        </w:rPr>
        <w:t>НЕДЕЛЯ  ХИМИИ (15.11.21 – 19.11.21)</w:t>
      </w:r>
    </w:p>
    <w:p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E36C09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E36C09" w:themeColor="accent6" w:themeShade="BF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3482340</wp:posOffset>
            </wp:positionH>
            <wp:positionV relativeFrom="margin">
              <wp:posOffset>355600</wp:posOffset>
            </wp:positionV>
            <wp:extent cx="2487295" cy="2200275"/>
            <wp:effectExtent l="19050" t="0" r="8255" b="0"/>
            <wp:wrapSquare wrapText="bothSides"/>
            <wp:docPr id="5" name="Рисунок 4" descr="http://cdo-rzn.ru/upload/iblock/100/100a6bc5a372ee010c6072c4c74281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cdo-rzn.ru/upload/iblock/100/100a6bc5a372ee010c6072c4c742819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Одной  из форм деятельности школы, ориентированной не развитие личности  учащегося, его познавательных и творческих  способностей, являются  ежегодно проводимые  недели химии. Познавательный  интерес  к химии формируется как на уроке, так и во внеурочной  деятельности, предполагающей использование самых  разнообразных видо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в  деятельности  учащихся (игровых,  творческих, исследовательских и т.п.).  В этом учебном году неделя химии пройдет в виртуальном  формате.  Начинаем  неделю химии  виртуальной экскурсией  на  тему «Мир химии». 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Пройдя по ссылке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"https://www.youtube.com/watch?v=-t5XvwwnQ4M"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</w:rPr>
        <w:t>https://www.youtube.com/watch?v=-t5XvwwnQ4M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ребята  смогут окунуться в мир  химических веществ, используемых человеком в повседневной жизни, наблюдать физические и химические явления. Виртуальное  знакомство с интересными фактами о химических элементах, о которых вы не знали,   произойдет, если вы пройдете по ссылке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"https://www.youtube.com/watch?v=rZKQSuewSEQ"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</w:rPr>
        <w:t>https://www.youtube.com/watch?v=rZKQSuewSEQ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.  Ребята смогут  проверить свои знания по химии в виртуальной викторине – игре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"https://www.youtube.com/watch?v=4kYFNHoK9ck"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</w:rPr>
        <w:t>https://www.youtube.com/watch?v=4kYFNHoK9ck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 а также  поучаствовать  в виртуальной экскурсии  в химическую лабораторию «25 крутых, удивительных  химических реакций и опытов»              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"https://www.youtube.com/watch?v=oH1Ax7mOS68"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</w:rPr>
        <w:t>https://www.youtube.com/watch?v=oH1Ax7mOS68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Учащиеся  10  класса  смогут проявить свои творческие способности в создании летбуков  «Химия в быту».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Закончится неделя химии  подведением итогов и определением  самых  активных участников.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Sahadev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hadeva">
    <w:panose1 w:val="00000400000000000000"/>
    <w:charset w:val="00"/>
    <w:family w:val="auto"/>
    <w:pitch w:val="default"/>
    <w:sig w:usb0="A0008207" w:usb1="00000000" w:usb2="00000000" w:usb3="00000000" w:csb0="0000004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E453D"/>
    <w:rsid w:val="004E453D"/>
    <w:rsid w:val="00745F46"/>
    <w:rsid w:val="007D4ADD"/>
    <w:rsid w:val="00850F18"/>
    <w:rsid w:val="00A32AC1"/>
    <w:rsid w:val="27FFC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1452</Characters>
  <Lines>12</Lines>
  <Paragraphs>3</Paragraphs>
  <TotalTime>32</TotalTime>
  <ScaleCrop>false</ScaleCrop>
  <LinksUpToDate>false</LinksUpToDate>
  <CharactersWithSpaces>1703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2021-11-15T15:28:00Z</dcterms:created>
  <dc:creator>Admin</dc:creator>
  <cp:lastModifiedBy>misha</cp:lastModifiedBy>
  <dcterms:modified xsi:type="dcterms:W3CDTF">2021-11-15T16:07:26Z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